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F7" w:rsidRPr="003507E8" w:rsidRDefault="001A23F7" w:rsidP="001A2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ru-RU"/>
        </w:rPr>
      </w:pPr>
      <w:r w:rsidRPr="003507E8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Роль пальчиковых игр в развитии речи детей раннего возраста</w:t>
      </w:r>
      <w:bookmarkStart w:id="0" w:name="_GoBack"/>
      <w:bookmarkEnd w:id="0"/>
    </w:p>
    <w:p w:rsidR="001A23F7" w:rsidRPr="001A23F7" w:rsidRDefault="001A23F7" w:rsidP="001A23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понимать речь и говорить становится для ребенка третьего года жизни важнейшим средством познания окружающего, а познавательная деятельность стимулирует развитие его инициативной речи.</w:t>
      </w:r>
      <w:proofErr w:type="gramEnd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ребенка появляется настоятельная потребность спрашивать взрослого о заинтересовавших его предметах и явлениях окружающего мира, что является основой дальнейшего развития диалогической речи.</w:t>
      </w:r>
    </w:p>
    <w:p w:rsidR="001A23F7" w:rsidRPr="001A23F7" w:rsidRDefault="001A23F7" w:rsidP="001A23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речевая активность детей третьего года жизни развивается на занятиях по ознакомлению с окружающим и развитию речи. Содержание занятий определяется программным материалом, включающим те занятия, которые ребенок не может освоить самостоятельно. Занятия носят проблемный характер, что, во-первых, обеспечивает их развивающий характер, во-вторых, имеет не только обучающее, но и воспитательное воздействие и, в-третьих, создает особый интерес к приобретению знаний. Занятия должны быть посильной для детей трудности, преодоление которой развивает интеллект и волю ребенка.</w:t>
      </w:r>
    </w:p>
    <w:p w:rsidR="001A23F7" w:rsidRPr="001A23F7" w:rsidRDefault="001A23F7" w:rsidP="001A23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детей третьего года жизни используют те же методы и приемы, что и в работе с детьми второго года жизни: наблюдение реальных объектов, растений, животных, явлений природы; инсценировки с помощью игрушек; рассматривание картинок; знакомство с произведениями художественной литературы. В работе с детьми данного возраста их целесообразно сочетать. Например, на одном и том же занятии можно показать реальный предмет, картинку, на которой он изображен, потом прочитать стихотворение или спеть песенку, в которой о нем говорится.</w:t>
      </w:r>
    </w:p>
    <w:p w:rsidR="001A23F7" w:rsidRPr="001A23F7" w:rsidRDefault="001A23F7" w:rsidP="001A23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ознакомления с окружающим, на занятиях решаются специальные речевые задачи: расширение словаря понимаемой и активной речи; воспитание звуковой культуры речи; совершенствование грамматического строя речи; развитие связной речи (монолог, диалог) в процессе общения с детьми и взрослыми по разным поводам, в частности, с целью познания окружающего мира.</w:t>
      </w:r>
      <w:proofErr w:type="gramEnd"/>
    </w:p>
    <w:p w:rsidR="001A23F7" w:rsidRPr="001A23F7" w:rsidRDefault="001A23F7" w:rsidP="001A23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показателей хорошего физического и нервно-психического развития ребенка является развитие его руки, кисти, ручных умений или, как принято называть, мелкой пальцевой моторикой.</w:t>
      </w:r>
    </w:p>
    <w:p w:rsidR="001A23F7" w:rsidRPr="001A23F7" w:rsidRDefault="001A23F7" w:rsidP="001A23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пальчиками</w:t>
      </w:r>
      <w:r w:rsidR="003C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не только стимул для развития речи и мелкой моторики, но и один из вариантов радостного общения.</w:t>
      </w:r>
    </w:p>
    <w:p w:rsidR="003C195B" w:rsidRDefault="001A23F7" w:rsidP="003C19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Пальчиковые игры помогают налаживать коммуникативные отношения на </w:t>
      </w:r>
      <w:proofErr w:type="gramStart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proofErr w:type="gramEnd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соприкосновения, эмоционального переживания, контакта «глаза в глаза», имеют развивающее значение, так как наилучшим образом способствуют развитию не только мелкой моторики рук, но и речи.</w:t>
      </w:r>
    </w:p>
    <w:p w:rsidR="003C195B" w:rsidRDefault="001A23F7" w:rsidP="001A23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Пальчиковые игры помогают взрослому быстро и легко привлечь к себе внимание ребенка, найти контакт с ним, расположить его к себе, вызвать интерес и желание играть вместе. Данные игры помогают развивать эмоциональную сферу ребенка, дают возможность знакомить с основными видами эмоций, способами их проявления. </w:t>
      </w:r>
    </w:p>
    <w:p w:rsidR="001A23F7" w:rsidRPr="001A23F7" w:rsidRDefault="001A23F7" w:rsidP="001A23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развитие движений пальцев соответствует возрасту, то и речевое развитие находится в пределах нормы. Если же развитие движений пальцев отстает, то задерживается и речевое развитие, хотя и общая моторика при этом может быть нормальной и даже выше нормы.</w:t>
      </w:r>
    </w:p>
    <w:p w:rsidR="001A23F7" w:rsidRPr="001A23F7" w:rsidRDefault="001A23F7" w:rsidP="001A23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необходимы пальчиковые игры и упражнения, которые помогут укрепить руки малыша, развивать согласованные движения рук, дифференцированные движения пальцев рук.</w:t>
      </w:r>
    </w:p>
    <w:p w:rsidR="001A23F7" w:rsidRPr="003507E8" w:rsidRDefault="001A23F7" w:rsidP="003507E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</w:pPr>
      <w:r w:rsidRPr="003507E8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>Что же происходит, когда ребенок занимается пальчиковой гимнастикой?</w:t>
      </w:r>
    </w:p>
    <w:p w:rsidR="001A23F7" w:rsidRPr="001A23F7" w:rsidRDefault="001A23F7" w:rsidP="001A23F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упражнений и </w:t>
      </w:r>
      <w:proofErr w:type="gramStart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движений</w:t>
      </w:r>
      <w:proofErr w:type="gramEnd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пальцами стимулирует развитие речи.</w:t>
      </w:r>
    </w:p>
    <w:p w:rsidR="001A23F7" w:rsidRPr="001A23F7" w:rsidRDefault="001A23F7" w:rsidP="001A23F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пальчиками создают благоприятный эмоциональный фон, развивают умение подражать взрослому, повышают речевую активность ребенка.</w:t>
      </w:r>
    </w:p>
    <w:p w:rsidR="001A23F7" w:rsidRPr="001A23F7" w:rsidRDefault="001A23F7" w:rsidP="001A23F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будет выполнять упражнения, сопровождая их короткими стихотворными строчками, то его речь станет более четкой, ритмичной, яркой.</w:t>
      </w:r>
    </w:p>
    <w:p w:rsidR="001A23F7" w:rsidRPr="001A23F7" w:rsidRDefault="001A23F7" w:rsidP="001A23F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память ребенка и воображение, фантазия.</w:t>
      </w:r>
    </w:p>
    <w:p w:rsidR="0069773A" w:rsidRDefault="001A23F7" w:rsidP="003C19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Пальчиковые игры дают возможность родителям играть с малышами, радовать их и, вместе с тем развивать речь и мелкую моторику. Благодаря таким играм ребенок получает разнообразные сенсорные впечатления. </w:t>
      </w:r>
    </w:p>
    <w:p w:rsidR="001A23F7" w:rsidRPr="0069773A" w:rsidRDefault="001A23F7" w:rsidP="006977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</w:t>
      </w:r>
      <w:r w:rsidRPr="0069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формируют добрые взаимоотношения между детьми, а также между взрослым и ребенком.</w:t>
      </w:r>
    </w:p>
    <w:p w:rsidR="001A23F7" w:rsidRPr="003507E8" w:rsidRDefault="001A23F7" w:rsidP="003507E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  <w:r w:rsidRPr="003507E8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Пальчиковые игры разнообразны по содержанию, их разделили на группы и определили назначение:</w:t>
      </w:r>
    </w:p>
    <w:p w:rsidR="001A23F7" w:rsidRPr="001A23F7" w:rsidRDefault="001A23F7" w:rsidP="001A23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Игры-манипуляции. Эти упражнения он может выполнять самостоятельно или с помощью взрослого. Они </w:t>
      </w:r>
      <w:proofErr w:type="gramStart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воображение в каждом пальчике ребенок видит</w:t>
      </w:r>
      <w:proofErr w:type="gramEnd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или иной образ. «Пальчик-мальчик, где ты был?». «Этот пальчик хочет спать». «Этот пальчик дедушка».</w:t>
      </w:r>
    </w:p>
    <w:p w:rsidR="001A23F7" w:rsidRPr="001A23F7" w:rsidRDefault="001A23F7" w:rsidP="001A23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Сюжетно-пальчиковые упражнения. К этой группе относятся также упражнения, которые позволяют детям изображать предметы транспорта и мебели, диких и домашних животных, птиц, насекомых, деревья. Например. «Пальчики здороваются», «распускается цветок».</w:t>
      </w:r>
    </w:p>
    <w:p w:rsidR="001A23F7" w:rsidRPr="001A23F7" w:rsidRDefault="001A23F7" w:rsidP="001A23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Пальчиковые </w:t>
      </w:r>
      <w:proofErr w:type="spellStart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кинезиологические</w:t>
      </w:r>
      <w:proofErr w:type="spellEnd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(«гимнастика мозга»). С помощью таких упражнений компенсируется работа левого полушария. И выполнение требует от ребенка внимания, сосредоточенности. Например, пальчиковое упражнение «Колечко».</w:t>
      </w:r>
    </w:p>
    <w:p w:rsidR="001A23F7" w:rsidRPr="001A23F7" w:rsidRDefault="001A23F7" w:rsidP="001A23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упражнения в сочетании с самомассажем кистей и пальцев рук. В данных упражнениях используются традиционные для массажа движения - разминание, растирание, надавливание, пощипывание (от периферии к центру). Например: «Помоем руки под горячей струей воды», «Надеваем перчатки».</w:t>
      </w:r>
    </w:p>
    <w:p w:rsidR="001A23F7" w:rsidRPr="001A23F7" w:rsidRDefault="001A23F7" w:rsidP="001A23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 в руке. Позволяет повысить общий тонус, развивает внимание и память, снимает психоэмоциональное напряжение. </w:t>
      </w:r>
      <w:proofErr w:type="gramStart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такие упражнения, как «Бабочка», «Цыпленок», «Петушок», «Собака», «Кошечка» и так далее.</w:t>
      </w:r>
      <w:proofErr w:type="gramEnd"/>
    </w:p>
    <w:p w:rsidR="001A23F7" w:rsidRPr="001A23F7" w:rsidRDefault="001A23F7" w:rsidP="001A23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Работая с детьми раннего возраста и изучая их физиологические и психологические особенности я пришла</w:t>
      </w:r>
      <w:proofErr w:type="gramEnd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выводу, что большое значение нужно уделять развитию мелкой моторики руки у младших дошкольников. Я поняла, что в педагогический процесс работы с малышами, как можно чаще нужно включать пальчиковые игры во все виды деятельности. Стараюсь использовать не только в НОД, но и во всех режимных моментах (в утренней гимнастике, в физкультминутках, в воспитании культурно-гигиенических навыков (при умывании и мытье рук, при одевании на прогулку, на прогулке, </w:t>
      </w:r>
      <w:proofErr w:type="gramStart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свободной деятельности). Например, такие пальчиковые игры как «Водичка-водичка», «Кран откройся», «Хлюп-хлюп ручками», «Мыло прыгает, как блошка», «Жил был Алёшка», «Руки спрячем в рукавички», «Кошка ходит без одежки». Благодаря этим играм у детей снижается тонус и уменьшается напряжение пальцев, повышается работоспособность.</w:t>
      </w:r>
    </w:p>
    <w:p w:rsidR="001A23F7" w:rsidRPr="001A23F7" w:rsidRDefault="001A23F7" w:rsidP="001A23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какие методы и приёмы воспитатель применяет, используя в своей работе пальчиковые игры.</w:t>
      </w:r>
    </w:p>
    <w:p w:rsidR="001A23F7" w:rsidRPr="003507E8" w:rsidRDefault="001A23F7" w:rsidP="003507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  <w:r w:rsidRPr="003507E8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  <w:t>Методы:</w:t>
      </w:r>
    </w:p>
    <w:p w:rsidR="001A23F7" w:rsidRPr="001A23F7" w:rsidRDefault="001A23F7" w:rsidP="001A2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разучивание потешек;</w:t>
      </w:r>
    </w:p>
    <w:p w:rsidR="001A23F7" w:rsidRPr="001A23F7" w:rsidRDefault="001A23F7" w:rsidP="001A2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атрибутов к пальчиковым играм;</w:t>
      </w:r>
    </w:p>
    <w:p w:rsidR="003C195B" w:rsidRDefault="001A23F7" w:rsidP="001A2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изобразительное творчество (лепка, аппликация, рисование);</w:t>
      </w:r>
    </w:p>
    <w:p w:rsidR="001A23F7" w:rsidRPr="001A23F7" w:rsidRDefault="001A23F7" w:rsidP="001A2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пальчиковых игр в познавательной, художественно-речевой, музыкально-театрализованной, оздоровительной, продуктивной, игровой деятельности, во время прогулок и досуга.</w:t>
      </w:r>
    </w:p>
    <w:p w:rsidR="001A23F7" w:rsidRPr="003507E8" w:rsidRDefault="001A23F7" w:rsidP="001A23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F0"/>
          <w:sz w:val="32"/>
          <w:szCs w:val="32"/>
          <w:lang w:eastAsia="ru-RU"/>
        </w:rPr>
      </w:pPr>
      <w:r w:rsidRPr="003507E8">
        <w:rPr>
          <w:rFonts w:ascii="Times New Roman" w:eastAsia="Times New Roman" w:hAnsi="Times New Roman" w:cs="Times New Roman"/>
          <w:b/>
          <w:bCs/>
          <w:i/>
          <w:color w:val="00B0F0"/>
          <w:sz w:val="32"/>
          <w:szCs w:val="32"/>
          <w:lang w:eastAsia="ru-RU"/>
        </w:rPr>
        <w:t>Приёмы:</w:t>
      </w:r>
    </w:p>
    <w:p w:rsidR="001A23F7" w:rsidRPr="001A23F7" w:rsidRDefault="001A23F7" w:rsidP="001A2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постукивания подушечками пальцев;</w:t>
      </w:r>
    </w:p>
    <w:p w:rsidR="001A23F7" w:rsidRPr="001A23F7" w:rsidRDefault="001A23F7" w:rsidP="001A2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растирание;</w:t>
      </w:r>
    </w:p>
    <w:p w:rsidR="001A23F7" w:rsidRPr="001A23F7" w:rsidRDefault="001A23F7" w:rsidP="001A2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поглаживание основания пальцев;</w:t>
      </w:r>
    </w:p>
    <w:p w:rsidR="001A23F7" w:rsidRPr="001A23F7" w:rsidRDefault="001A23F7" w:rsidP="001A2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круговые движения по ладоням;</w:t>
      </w:r>
    </w:p>
    <w:p w:rsidR="001A23F7" w:rsidRPr="001A23F7" w:rsidRDefault="001A23F7" w:rsidP="001A2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лёгкий массаж предплечья.</w:t>
      </w:r>
    </w:p>
    <w:p w:rsidR="001A23F7" w:rsidRPr="003507E8" w:rsidRDefault="001A23F7" w:rsidP="001A23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3507E8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Этапы разучивания игр:</w:t>
      </w:r>
    </w:p>
    <w:p w:rsidR="001A23F7" w:rsidRPr="001A23F7" w:rsidRDefault="001A23F7" w:rsidP="001A23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сначала показывает игру малышу сам.</w:t>
      </w:r>
    </w:p>
    <w:p w:rsidR="001A23F7" w:rsidRPr="001A23F7" w:rsidRDefault="001A23F7" w:rsidP="001A23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показывает игру, манипулируя пальцами и ручкой ребёнка.</w:t>
      </w:r>
    </w:p>
    <w:p w:rsidR="001A23F7" w:rsidRPr="001A23F7" w:rsidRDefault="001A23F7" w:rsidP="001A23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 ребёнок выполняют движения одновременно, взрослый проговаривает текст.</w:t>
      </w:r>
    </w:p>
    <w:p w:rsidR="001A23F7" w:rsidRPr="001A23F7" w:rsidRDefault="001A23F7" w:rsidP="001A23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выполняет движения с необходимой помощью взрослого, который произносит текст.</w:t>
      </w:r>
    </w:p>
    <w:p w:rsidR="001A23F7" w:rsidRPr="001A23F7" w:rsidRDefault="001A23F7" w:rsidP="001A23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выполняет движения и проговаривает текст, а взрослый подсказывает и помогает.</w:t>
      </w:r>
    </w:p>
    <w:p w:rsidR="001A23F7" w:rsidRPr="003507E8" w:rsidRDefault="001A23F7" w:rsidP="001A23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3507E8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Рекомендации:</w:t>
      </w:r>
    </w:p>
    <w:p w:rsidR="001A23F7" w:rsidRPr="001A23F7" w:rsidRDefault="001A23F7" w:rsidP="001A23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проводите игру холодными руками. Руки можно согреть в тёплой воде или растерев ладони.</w:t>
      </w:r>
    </w:p>
    <w:p w:rsidR="001A23F7" w:rsidRPr="001A23F7" w:rsidRDefault="001A23F7" w:rsidP="001A23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новой игре имеются незнакомые малышам персонажи или понятия, сначала расскажите о них, используя картинки и игрушки.</w:t>
      </w:r>
    </w:p>
    <w:p w:rsidR="001A23F7" w:rsidRPr="001A23F7" w:rsidRDefault="001A23F7" w:rsidP="001A23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с детьми до полутора лет проводите как показ или как пассивную гимнастику руки и пальцев ребёнка.</w:t>
      </w:r>
    </w:p>
    <w:p w:rsidR="001A23F7" w:rsidRPr="001A23F7" w:rsidRDefault="001A23F7" w:rsidP="001A23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Детям старше полутора лет можно время от времени предлагать выполнить движения вместе.</w:t>
      </w:r>
    </w:p>
    <w:p w:rsidR="001A23F7" w:rsidRPr="001A23F7" w:rsidRDefault="001A23F7" w:rsidP="001A23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сюжет игры позволяет, можно «бегать» пальчиками по руке или спине ребёнка, щекотать, гладить и др</w:t>
      </w:r>
      <w:proofErr w:type="gramStart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1A23F7" w:rsidRPr="001A23F7" w:rsidRDefault="001A23F7" w:rsidP="001A23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максимально выразительную мимику.</w:t>
      </w:r>
    </w:p>
    <w:p w:rsidR="001A23F7" w:rsidRPr="001A23F7" w:rsidRDefault="001A23F7" w:rsidP="001A23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Делайте в подходящих местах паузы, говорите то тише, то громче, определите, где можно говорить очень медленно, повторяйте, где возможно, движения без текста.</w:t>
      </w:r>
    </w:p>
    <w:p w:rsidR="001A23F7" w:rsidRPr="001A23F7" w:rsidRDefault="001A23F7" w:rsidP="001A23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Выбрав две-три игры, постепенно заменяйте их новыми.</w:t>
      </w:r>
    </w:p>
    <w:p w:rsidR="001A23F7" w:rsidRPr="001A23F7" w:rsidRDefault="001A23F7" w:rsidP="001A23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Проводите игру весело, «не замечайте», если малыш на первых порах делает что-то неправильно, поощряйте успехи.</w:t>
      </w:r>
    </w:p>
    <w:p w:rsidR="003C195B" w:rsidRPr="003C195B" w:rsidRDefault="001A23F7" w:rsidP="003C1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 всё чаще сталкиваемся с проблемой, что плохо развита речь детей, поэтому воспитатели очень заинтересованы этой проблемой. Для этого в дошкольном учреждении имеются разные виды направлений для развития речи детей. Один из них – это развитие мелкой моторики рук. Данное направление выбрано неслучайно, так как очень важно уделять большое внимание пальчиковым играм в развитии речи детей раннего дошкольного возраста.</w:t>
      </w:r>
    </w:p>
    <w:p w:rsidR="001A23F7" w:rsidRPr="003507E8" w:rsidRDefault="001A23F7" w:rsidP="001A23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  <w:r w:rsidRPr="003507E8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 xml:space="preserve">Можно сделать вывод (на </w:t>
      </w:r>
      <w:proofErr w:type="gramStart"/>
      <w:r w:rsidRPr="003507E8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основании</w:t>
      </w:r>
      <w:proofErr w:type="gramEnd"/>
      <w:r w:rsidRPr="003507E8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 xml:space="preserve"> наблюдений):</w:t>
      </w:r>
    </w:p>
    <w:p w:rsidR="001A23F7" w:rsidRPr="001A23F7" w:rsidRDefault="001A23F7" w:rsidP="001A23F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детям нравятся, дети занимаются с желанием, они становятся более внимательными, с удовольствием выразительно повторяют слова потешек.</w:t>
      </w:r>
    </w:p>
    <w:p w:rsidR="001A23F7" w:rsidRPr="001A23F7" w:rsidRDefault="001A23F7" w:rsidP="001A23F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улучшается речь (возрастает речевая активность, дети начинают говорить не только фразами, но и предложениями, состоящими из 3-4-х слов).</w:t>
      </w:r>
    </w:p>
    <w:p w:rsidR="001A23F7" w:rsidRPr="001A23F7" w:rsidRDefault="001A23F7" w:rsidP="001A23F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пальчиками развивают мозг ребёнка, стимулируют развитие речи, творческие способности, фантазию малыша. Простые движения помогают убрать напряжение не только с самих рук, но и расслабить мышцы всего тела. Они способны улучшить произношение многих звуков. Чем лучше работают пальцы и вся кисть, тем лучше ребёнок говорит.</w:t>
      </w:r>
    </w:p>
    <w:p w:rsidR="001A23F7" w:rsidRPr="001A23F7" w:rsidRDefault="001A23F7" w:rsidP="001A23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Организованные игры, в том числе и пальчиковые, сопровождаемые речью, превращаются в своеобразные маленькие спектакли. Они увлекают малышей и приносят им радость. Со слов взрослых, дети могут многое запомнить и воспроизвести, надо только несколько раз повторить текст.</w:t>
      </w:r>
    </w:p>
    <w:p w:rsidR="001A23F7" w:rsidRPr="001A23F7" w:rsidRDefault="001A23F7" w:rsidP="001A2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могут стать прекрасным средством начального эстетического воспитания.</w:t>
      </w:r>
    </w:p>
    <w:p w:rsidR="001A23F7" w:rsidRPr="001A23F7" w:rsidRDefault="001A23F7" w:rsidP="001A23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Необходимо, чтобы любая пальчиковая игра проходила весело, чтобы дети могли представить себя, например, в роли маленькой хрюшки, или весёлой серенькой мышкой и т.д</w:t>
      </w:r>
      <w:proofErr w:type="gramStart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забывать, что все дети – фантазёры. Они легко перевоплощаются и свободно принимают все условности театрального действа. На основе своих собственных, ещё небогатых познаний о жизни малыши начинают судить о достоинствах и недостатках героев маленьких стихотворений</w:t>
      </w:r>
      <w:proofErr w:type="gramStart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это доставляет им удовольствие.</w:t>
      </w:r>
    </w:p>
    <w:p w:rsidR="001A23F7" w:rsidRPr="001A23F7" w:rsidRDefault="001A23F7" w:rsidP="001A23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дети с помощью воспитателя уже в раннем дошкольном возрасте научатся веселиться, обретут бодрость, хороший настрой, это обязательно усилит их способность получать удовольствие от жизни в будущем. Состояние веселья побуждает чувство радости от общения с другими ребятами, способствует укреплению здоровья и лучшему духовному развитию.</w:t>
      </w:r>
    </w:p>
    <w:p w:rsidR="001A23F7" w:rsidRPr="001A23F7" w:rsidRDefault="001A23F7" w:rsidP="001A23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пальчиковые игры сами по себе дарят нашим детям здоровье, так как при этом происходит воздействие на кожные покровы кистей рук, где находится множество точек, связанных с теми или иными органами.</w:t>
      </w:r>
    </w:p>
    <w:p w:rsidR="001A23F7" w:rsidRPr="001A23F7" w:rsidRDefault="001A23F7" w:rsidP="001A23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Японская пословица гласит: «Расскажи мне – я услышу. Покажи мне – я запомню. Дай мне сделать самому – я пойму!».</w:t>
      </w:r>
    </w:p>
    <w:p w:rsidR="001A23F7" w:rsidRPr="001A23F7" w:rsidRDefault="001A23F7" w:rsidP="001A2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пальчиковая гимнастика полностью отвечает этим трём принципам: «Слышу. Вижу. Делаю</w:t>
      </w:r>
      <w:proofErr w:type="gramStart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1A23F7" w:rsidRPr="001A23F7" w:rsidRDefault="001A23F7" w:rsidP="001A23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 пальчиковых игр – переключение внимания, улучшение координации и мелкой моторики, что напрямую воздействует на умственное развитие ребёнка. Любые приёмы – постукивания подушечками пальцев, растирание, поглаживание основания пальцев, круговые движения по ладоням, лёгкий массаж предплечья – несут ребёнку только здоровье. Пальчиковые игры очень эмоциональны, увлекательны.</w:t>
      </w:r>
    </w:p>
    <w:p w:rsidR="001A23F7" w:rsidRPr="001A23F7" w:rsidRDefault="001A23F7" w:rsidP="001A23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дают возможность родителям и воспитателям играть с малышами, радовать их и, вместе с тем развивать речь и мелкую моторику,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также между взрослым и ребёнком. Приведу примеры пальчиковых игр.</w:t>
      </w:r>
    </w:p>
    <w:p w:rsidR="001A23F7" w:rsidRPr="003507E8" w:rsidRDefault="001A23F7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  <w:r w:rsidRPr="003507E8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  <w:t>Игра с пальчиками</w:t>
      </w:r>
      <w:r w:rsidR="003507E8" w:rsidRPr="003507E8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  <w:t>:</w:t>
      </w:r>
    </w:p>
    <w:p w:rsidR="001A23F7" w:rsidRPr="001A23F7" w:rsidRDefault="001A23F7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папочка,</w:t>
      </w:r>
    </w:p>
    <w:p w:rsidR="001A23F7" w:rsidRPr="001A23F7" w:rsidRDefault="001A23F7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мамочка,</w:t>
      </w:r>
    </w:p>
    <w:p w:rsidR="001A23F7" w:rsidRPr="001A23F7" w:rsidRDefault="001A23F7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дедушка,</w:t>
      </w:r>
    </w:p>
    <w:p w:rsidR="001A23F7" w:rsidRPr="001A23F7" w:rsidRDefault="001A23F7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бабушка,</w:t>
      </w:r>
    </w:p>
    <w:p w:rsidR="001A23F7" w:rsidRPr="001A23F7" w:rsidRDefault="001A23F7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я,</w:t>
      </w:r>
    </w:p>
    <w:p w:rsidR="001A23F7" w:rsidRPr="001A23F7" w:rsidRDefault="001A23F7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вся моя семья!</w:t>
      </w:r>
    </w:p>
    <w:p w:rsidR="001A23F7" w:rsidRPr="001A23F7" w:rsidRDefault="001A23F7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7E8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  <w:t>Игра «Птичка-невеличка»</w:t>
      </w:r>
      <w:r w:rsidR="003507E8" w:rsidRPr="003507E8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  <w:t>:</w:t>
      </w: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Птичка-невеличка зёрнышки клевала.</w:t>
      </w:r>
    </w:p>
    <w:p w:rsidR="001A23F7" w:rsidRPr="001A23F7" w:rsidRDefault="001A23F7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(педагог указательным пальцем «клюёт» по ладоням ребёнка)</w:t>
      </w:r>
    </w:p>
    <w:p w:rsidR="001A23F7" w:rsidRPr="001A23F7" w:rsidRDefault="001A23F7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Птичка-невеличка весело летала.</w:t>
      </w:r>
    </w:p>
    <w:p w:rsidR="001A23F7" w:rsidRPr="001A23F7" w:rsidRDefault="001A23F7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(делает круговые движения по ладони ребёнка)</w:t>
      </w:r>
    </w:p>
    <w:p w:rsidR="001A23F7" w:rsidRPr="001A23F7" w:rsidRDefault="001A23F7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Птичка-невеличка гнёздышко свила.</w:t>
      </w:r>
    </w:p>
    <w:p w:rsidR="001A23F7" w:rsidRPr="001A23F7" w:rsidRDefault="001A23F7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Птичка-невеличка деток завела.</w:t>
      </w:r>
    </w:p>
    <w:p w:rsidR="001A23F7" w:rsidRPr="001A23F7" w:rsidRDefault="001A23F7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(делает гнёздышко из ладошек ребёнка)</w:t>
      </w:r>
    </w:p>
    <w:p w:rsidR="001A23F7" w:rsidRPr="001A23F7" w:rsidRDefault="001A23F7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Радуется птичка, песенки поёт.</w:t>
      </w:r>
    </w:p>
    <w:p w:rsidR="001A23F7" w:rsidRPr="001A23F7" w:rsidRDefault="001A23F7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(педагог и ребёнок хлопают в ладоши)</w:t>
      </w:r>
    </w:p>
    <w:p w:rsidR="0069773A" w:rsidRDefault="0069773A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</w:pPr>
    </w:p>
    <w:p w:rsidR="0069773A" w:rsidRDefault="0069773A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</w:pPr>
    </w:p>
    <w:p w:rsidR="001A23F7" w:rsidRPr="003507E8" w:rsidRDefault="001A23F7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  <w:r w:rsidRPr="003507E8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  <w:lastRenderedPageBreak/>
        <w:t>«Твои пальчики»</w:t>
      </w:r>
      <w:r w:rsidR="003507E8" w:rsidRPr="003507E8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  <w:t>:</w:t>
      </w:r>
    </w:p>
    <w:p w:rsidR="001A23F7" w:rsidRPr="001A23F7" w:rsidRDefault="001A23F7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самый большой,</w:t>
      </w:r>
    </w:p>
    <w:p w:rsidR="001A23F7" w:rsidRPr="001A23F7" w:rsidRDefault="001A23F7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весёлый, самый смешной!</w:t>
      </w:r>
    </w:p>
    <w:p w:rsidR="001A23F7" w:rsidRPr="001A23F7" w:rsidRDefault="001A23F7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показывает ребёнку большой палец)</w:t>
      </w:r>
    </w:p>
    <w:p w:rsidR="001A23F7" w:rsidRPr="001A23F7" w:rsidRDefault="001A23F7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указательный.</w:t>
      </w:r>
    </w:p>
    <w:p w:rsidR="001A23F7" w:rsidRPr="001A23F7" w:rsidRDefault="001A23F7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солидный и внимательный.</w:t>
      </w:r>
    </w:p>
    <w:p w:rsidR="001A23F7" w:rsidRPr="001A23F7" w:rsidRDefault="001A23F7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(указывает на что-нибудь указательным пальцем)</w:t>
      </w:r>
    </w:p>
    <w:p w:rsidR="001A23F7" w:rsidRPr="001A23F7" w:rsidRDefault="001A23F7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средний,</w:t>
      </w:r>
    </w:p>
    <w:p w:rsidR="003C195B" w:rsidRDefault="001A23F7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первый, ни последний.</w:t>
      </w:r>
    </w:p>
    <w:p w:rsidR="001A23F7" w:rsidRPr="001A23F7" w:rsidRDefault="001A23F7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(отгибает средний палец)</w:t>
      </w:r>
    </w:p>
    <w:p w:rsidR="001A23F7" w:rsidRPr="001A23F7" w:rsidRDefault="001A23F7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безымянный,</w:t>
      </w:r>
    </w:p>
    <w:p w:rsidR="001A23F7" w:rsidRPr="001A23F7" w:rsidRDefault="001A23F7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любит каши манной.</w:t>
      </w:r>
    </w:p>
    <w:p w:rsidR="001A23F7" w:rsidRPr="001A23F7" w:rsidRDefault="001A23F7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(сгибает безымянный палец, как будто он не хочет каши)</w:t>
      </w:r>
    </w:p>
    <w:p w:rsidR="001A23F7" w:rsidRPr="001A23F7" w:rsidRDefault="001A23F7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маленький – мизинчик</w:t>
      </w:r>
    </w:p>
    <w:p w:rsidR="001A23F7" w:rsidRPr="001A23F7" w:rsidRDefault="001A23F7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бегать в магазинчик!</w:t>
      </w:r>
    </w:p>
    <w:p w:rsidR="001A23F7" w:rsidRDefault="001A23F7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(оттопыривает мизинец, будто он хочет убежать от остальных пальцев)</w:t>
      </w:r>
    </w:p>
    <w:p w:rsidR="003507E8" w:rsidRDefault="003507E8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7E8" w:rsidRDefault="003507E8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7E8" w:rsidRDefault="003507E8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7E8" w:rsidRDefault="003507E8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7E8" w:rsidRDefault="003507E8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7E8" w:rsidRDefault="003507E8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7E8" w:rsidRDefault="003507E8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7E8" w:rsidRDefault="003507E8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7E8" w:rsidRDefault="003507E8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7E8" w:rsidRDefault="003507E8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7E8" w:rsidRDefault="003507E8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7E8" w:rsidRPr="001A23F7" w:rsidRDefault="003507E8" w:rsidP="003C1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037" w:rsidRPr="0069773A" w:rsidRDefault="001A23F7" w:rsidP="00697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07E8">
        <w:rPr>
          <w:noProof/>
          <w:lang w:eastAsia="ru-RU"/>
        </w:rPr>
        <w:drawing>
          <wp:inline distT="0" distB="0" distL="0" distR="0">
            <wp:extent cx="5940425" cy="3409950"/>
            <wp:effectExtent l="19050" t="0" r="3175" b="0"/>
            <wp:docPr id="1" name="Рисунок 1" descr="http://www.kremlinrus.ru.opt-images.1c-bitrix-cdn.ru/upload/iblock/3d7/logo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emlinrus.ru.opt-images.1c-bitrix-cdn.ru/upload/iblock/3d7/logop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037" w:rsidRPr="0069773A" w:rsidSect="003C195B">
      <w:pgSz w:w="11906" w:h="16838"/>
      <w:pgMar w:top="851" w:right="850" w:bottom="1134" w:left="1701" w:header="708" w:footer="708" w:gutter="0"/>
      <w:pgBorders w:offsetFrom="page">
        <w:top w:val="pencils" w:sz="17" w:space="24" w:color="auto"/>
        <w:left w:val="pencils" w:sz="17" w:space="24" w:color="auto"/>
        <w:bottom w:val="pencils" w:sz="17" w:space="24" w:color="auto"/>
        <w:right w:val="pencil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1FB7"/>
    <w:multiLevelType w:val="multilevel"/>
    <w:tmpl w:val="BE88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00054"/>
    <w:multiLevelType w:val="multilevel"/>
    <w:tmpl w:val="882EC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7C6DEC"/>
    <w:multiLevelType w:val="multilevel"/>
    <w:tmpl w:val="6866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BD47E9"/>
    <w:multiLevelType w:val="multilevel"/>
    <w:tmpl w:val="E508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6232C9"/>
    <w:multiLevelType w:val="multilevel"/>
    <w:tmpl w:val="E83E0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8AD7B2D"/>
    <w:multiLevelType w:val="multilevel"/>
    <w:tmpl w:val="6FE2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FC4201"/>
    <w:multiLevelType w:val="multilevel"/>
    <w:tmpl w:val="AD58B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6A7"/>
    <w:rsid w:val="000036A7"/>
    <w:rsid w:val="001A23F7"/>
    <w:rsid w:val="00245037"/>
    <w:rsid w:val="003507E8"/>
    <w:rsid w:val="003C195B"/>
    <w:rsid w:val="005013F0"/>
    <w:rsid w:val="0069773A"/>
    <w:rsid w:val="00A34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PC</cp:lastModifiedBy>
  <cp:revision>5</cp:revision>
  <dcterms:created xsi:type="dcterms:W3CDTF">2019-04-24T21:01:00Z</dcterms:created>
  <dcterms:modified xsi:type="dcterms:W3CDTF">2020-04-01T07:31:00Z</dcterms:modified>
</cp:coreProperties>
</file>