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1" w:rsidRDefault="00A52A21" w:rsidP="00A52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зародить традицию чтения в вашей семье?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особенно в молодых семьях, с помощью семейного чтения вольны показать ребёнку всю красоту мира, окутать его любовью и сформировать надёжную жизненную позицию на протяжении всей жизни.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Начните с малого: чтение на ночь. Даже если ваш ребёнок ещё слишком маленький, чтобы понимать то, что вы ему говорите, только звук вашего голоса будет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малыша  необыкновенно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полезен. Если нужно, вы можете самостоятельно сочинять вечерние сказки, чтобы учить ребёнка тому, что вы считаете хор</w:t>
      </w:r>
      <w:r w:rsidR="000861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шим и нужным.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Читайте вслух каждый день. Когда идёте с ребёнком на прогулку в парк или едете отдохнуть на природу, возьмите интересную книжку и читайте ребёнку вслух. Пытайтесь развить в нём интерес к книгам.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Подавайте хор</w:t>
      </w:r>
      <w:r w:rsidR="0093046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ший пример. Держите дома больше интересных книг, научно – познавательных журналов. Отведите книгам почётное место в вашей квартире, воспитывайте бережное отношение к ним. Не проводите всё время перед телевизором или компьютером, больше читайте сами и тогда ребёнок, возможно последует вашему примеру.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Предоставьте свободу выбора. Не навязывайте ребёнку книги, которые выбрали для него сами. Приведите его в магазин, и пусть он выберет книжки, которые показались ему интересными. Прочитайте детскую книжку и обсудите её с ребёнком. 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Слушайте аудиокниги. </w:t>
      </w:r>
      <w:r w:rsidR="00086146">
        <w:rPr>
          <w:rFonts w:ascii="Times New Roman" w:hAnsi="Times New Roman" w:cs="Times New Roman"/>
          <w:sz w:val="28"/>
          <w:szCs w:val="28"/>
        </w:rPr>
        <w:t xml:space="preserve">Для маленьких непосед, которые </w:t>
      </w:r>
      <w:r>
        <w:rPr>
          <w:rFonts w:ascii="Times New Roman" w:hAnsi="Times New Roman" w:cs="Times New Roman"/>
          <w:sz w:val="28"/>
          <w:szCs w:val="28"/>
        </w:rPr>
        <w:t>никак не хотят сидеть дома за чтением, купите аудиокниги. Слушайте их в машине или перед сном.</w:t>
      </w:r>
    </w:p>
    <w:p w:rsid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тратим время зря. В течение дня, когда родители заняты повседневными делами, а дети крутятся рядом, можно поиграть в словесные игры (например, названия городов и стран). Это расширит словарный запас ребёнка, он узнает значение новых слов.</w:t>
      </w:r>
    </w:p>
    <w:p w:rsidR="008F3A10" w:rsidRPr="00A52A21" w:rsidRDefault="00A52A21" w:rsidP="00A5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Устройте экскурсию в библ</w:t>
      </w:r>
      <w:r w:rsidR="00086146">
        <w:rPr>
          <w:rFonts w:ascii="Times New Roman" w:hAnsi="Times New Roman" w:cs="Times New Roman"/>
          <w:sz w:val="28"/>
          <w:szCs w:val="28"/>
        </w:rPr>
        <w:t>иотеку. Воображение ребёнка пора</w:t>
      </w:r>
      <w:r>
        <w:rPr>
          <w:rFonts w:ascii="Times New Roman" w:hAnsi="Times New Roman" w:cs="Times New Roman"/>
          <w:sz w:val="28"/>
          <w:szCs w:val="28"/>
        </w:rPr>
        <w:t>зят длинные ряды книг.</w:t>
      </w:r>
      <w:r w:rsidR="0008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ему, что в них содержатся множество знаний обо всём на свете. Если ребёнок заинтересуется, запишите его в детскую библиотеку. Ежемесячный поход в библиотеку вместе с ребёнком может стать интересным и значимым ритуалом. Неоценимую помощь в этом могут оказать бабушки и дедушки!</w:t>
      </w:r>
    </w:p>
    <w:sectPr w:rsidR="008F3A10" w:rsidRPr="00A5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3"/>
    <w:rsid w:val="00086146"/>
    <w:rsid w:val="00860863"/>
    <w:rsid w:val="008F3A10"/>
    <w:rsid w:val="00930466"/>
    <w:rsid w:val="00A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9990-78E9-4C4D-8032-44882FE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jkkjhgtyjk@outlook.com</dc:creator>
  <cp:keywords/>
  <dc:description/>
  <cp:lastModifiedBy>jkkjhgtyjk@outlook.com</cp:lastModifiedBy>
  <cp:revision>4</cp:revision>
  <dcterms:created xsi:type="dcterms:W3CDTF">2020-03-31T07:41:00Z</dcterms:created>
  <dcterms:modified xsi:type="dcterms:W3CDTF">2020-03-31T07:43:00Z</dcterms:modified>
</cp:coreProperties>
</file>