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57" w:rsidRDefault="00935145" w:rsidP="00121757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404AD0" wp14:editId="5382C9E1">
                <wp:simplePos x="0" y="0"/>
                <wp:positionH relativeFrom="margin">
                  <wp:align>right</wp:align>
                </wp:positionH>
                <wp:positionV relativeFrom="paragraph">
                  <wp:posOffset>-596264</wp:posOffset>
                </wp:positionV>
                <wp:extent cx="5940425" cy="1133475"/>
                <wp:effectExtent l="0" t="0" r="317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133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2ECA" w:rsidRDefault="00232ECA" w:rsidP="0093514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21757" w:rsidRPr="007E4253" w:rsidRDefault="00935145" w:rsidP="0093514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253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Роль артикуляционной гимнастики в произношении звуков у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4A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6.55pt;margin-top:-46.95pt;width:467.75pt;height:89.2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" stroked="f">
                <v:textbox inset="0,0,0,0">
                  <w:txbxContent>
                    <w:p w:rsidR="00232ECA" w:rsidRDefault="00232ECA" w:rsidP="0093514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21757" w:rsidRPr="007E4253" w:rsidRDefault="00935145" w:rsidP="0093514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4253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Роль артикуляционной гимнастики в произношении звуков у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</w:t>
      </w:r>
    </w:p>
    <w:p w:rsidR="00935145" w:rsidRDefault="00183CB2" w:rsidP="00121757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F5C8B9" wp14:editId="0E22338E">
            <wp:simplePos x="0" y="0"/>
            <wp:positionH relativeFrom="margin">
              <wp:posOffset>3177540</wp:posOffset>
            </wp:positionH>
            <wp:positionV relativeFrom="paragraph">
              <wp:posOffset>194310</wp:posOffset>
            </wp:positionV>
            <wp:extent cx="2743200" cy="2540635"/>
            <wp:effectExtent l="0" t="0" r="0" b="0"/>
            <wp:wrapNone/>
            <wp:docPr id="2" name="Рисунок 2" descr="http://citykey.net/images/product/380/472380/artikulyatsionnaya-gimnastika-v-risunkah-izdatelstvo-ranok-ukra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ykey.net/images/product/380/472380/artikulyatsionnaya-gimnastika-v-risunkah-izdatelstvo-ranok-ukra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8370" b="-347"/>
                    <a:stretch/>
                  </pic:blipFill>
                  <pic:spPr bwMode="auto">
                    <a:xfrm>
                      <a:off x="0" y="0"/>
                      <a:ext cx="2748745" cy="25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45">
        <w:t xml:space="preserve">                                                                                        </w:t>
      </w:r>
    </w:p>
    <w:p w:rsidR="00232ECA" w:rsidRDefault="00232ECA" w:rsidP="00232E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5145" w:rsidRPr="002E34AD" w:rsidRDefault="00935145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С рождения ребенка окружает множество</w:t>
      </w:r>
    </w:p>
    <w:p w:rsidR="00935145" w:rsidRPr="002E34AD" w:rsidRDefault="002E34AD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з</w:t>
      </w:r>
      <w:r w:rsidR="00935145" w:rsidRPr="002E34AD">
        <w:rPr>
          <w:rFonts w:ascii="Times New Roman" w:hAnsi="Times New Roman" w:cs="Times New Roman"/>
          <w:sz w:val="28"/>
          <w:szCs w:val="28"/>
        </w:rPr>
        <w:t>вуков: речь людей, музыка, шелест листьев,</w:t>
      </w:r>
    </w:p>
    <w:p w:rsidR="00935145" w:rsidRPr="002E34AD" w:rsidRDefault="002E34AD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5145" w:rsidRPr="002E34AD">
        <w:rPr>
          <w:rFonts w:ascii="Times New Roman" w:hAnsi="Times New Roman" w:cs="Times New Roman"/>
          <w:sz w:val="28"/>
          <w:szCs w:val="28"/>
        </w:rPr>
        <w:t xml:space="preserve"> т.п. Речь не является врожденной способностью</w:t>
      </w:r>
    </w:p>
    <w:p w:rsidR="00935145" w:rsidRPr="002E34AD" w:rsidRDefault="00935145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4AD">
        <w:rPr>
          <w:rFonts w:ascii="Times New Roman" w:hAnsi="Times New Roman" w:cs="Times New Roman"/>
          <w:sz w:val="28"/>
          <w:szCs w:val="28"/>
        </w:rPr>
        <w:t>Она формируется постепенно и её развитие</w:t>
      </w:r>
    </w:p>
    <w:p w:rsidR="00935145" w:rsidRPr="002E34AD" w:rsidRDefault="002E34AD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5145" w:rsidRPr="002E34AD">
        <w:rPr>
          <w:rFonts w:ascii="Times New Roman" w:hAnsi="Times New Roman" w:cs="Times New Roman"/>
          <w:sz w:val="28"/>
          <w:szCs w:val="28"/>
        </w:rPr>
        <w:t>ависит от многих причин. Одним из условий</w:t>
      </w:r>
    </w:p>
    <w:p w:rsidR="00935145" w:rsidRPr="002E34AD" w:rsidRDefault="002E34AD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5145" w:rsidRPr="002E34AD">
        <w:rPr>
          <w:rFonts w:ascii="Times New Roman" w:hAnsi="Times New Roman" w:cs="Times New Roman"/>
          <w:sz w:val="28"/>
          <w:szCs w:val="28"/>
        </w:rPr>
        <w:t>ормального становления звукопроизношения</w:t>
      </w:r>
    </w:p>
    <w:p w:rsidR="00935145" w:rsidRPr="002E34AD" w:rsidRDefault="002E34AD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35145" w:rsidRPr="002E34AD">
        <w:rPr>
          <w:rFonts w:ascii="Times New Roman" w:hAnsi="Times New Roman" w:cs="Times New Roman"/>
          <w:sz w:val="28"/>
          <w:szCs w:val="28"/>
        </w:rPr>
        <w:t>вляется полноценная работа артикуляционного</w:t>
      </w:r>
    </w:p>
    <w:p w:rsidR="00935145" w:rsidRDefault="002E34AD" w:rsidP="00232E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5145" w:rsidRPr="002E34AD">
        <w:rPr>
          <w:rFonts w:ascii="Times New Roman" w:hAnsi="Times New Roman" w:cs="Times New Roman"/>
          <w:sz w:val="28"/>
          <w:szCs w:val="28"/>
        </w:rPr>
        <w:t>ппарата</w:t>
      </w:r>
      <w:r w:rsidRPr="002E34AD">
        <w:rPr>
          <w:rFonts w:ascii="Times New Roman" w:hAnsi="Times New Roman" w:cs="Times New Roman"/>
          <w:sz w:val="28"/>
          <w:szCs w:val="28"/>
        </w:rPr>
        <w:t>.</w:t>
      </w:r>
    </w:p>
    <w:p w:rsidR="002E34AD" w:rsidRDefault="002E34AD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4AD" w:rsidRDefault="002E34AD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Бытуещее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мнение о том, что звуки речи ребенка</w:t>
      </w:r>
    </w:p>
    <w:p w:rsidR="002E34AD" w:rsidRDefault="00232ECA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34AD">
        <w:rPr>
          <w:rFonts w:ascii="Times New Roman" w:hAnsi="Times New Roman" w:cs="Times New Roman"/>
          <w:sz w:val="28"/>
          <w:szCs w:val="28"/>
        </w:rPr>
        <w:t>азвиваются самостоятельно, без специального</w:t>
      </w:r>
    </w:p>
    <w:p w:rsidR="002E34AD" w:rsidRDefault="00232ECA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4AD">
        <w:rPr>
          <w:rFonts w:ascii="Times New Roman" w:hAnsi="Times New Roman" w:cs="Times New Roman"/>
          <w:sz w:val="28"/>
          <w:szCs w:val="28"/>
        </w:rPr>
        <w:t>оздействия и помощи взрослых глубоко ошибочно.</w:t>
      </w:r>
    </w:p>
    <w:p w:rsidR="002E34AD" w:rsidRDefault="002E34AD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оно часто является причиной того, что развитие звуковой стороны речи происходит самотеком, без должного внимания со стороны родителей.</w:t>
      </w:r>
    </w:p>
    <w:p w:rsidR="002E34AD" w:rsidRDefault="002E34AD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значительное число детей дошкольного возраста имеет те или иные недочеты произношения.  </w:t>
      </w:r>
      <w:bookmarkStart w:id="0" w:name="_GoBack"/>
      <w:bookmarkEnd w:id="0"/>
    </w:p>
    <w:p w:rsidR="002E34AD" w:rsidRDefault="002E34AD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34AD" w:rsidRDefault="002E34AD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является основой формирования речевых звуков. </w:t>
      </w:r>
      <w:r w:rsidR="007E4253">
        <w:rPr>
          <w:rFonts w:ascii="Times New Roman" w:hAnsi="Times New Roman" w:cs="Times New Roman"/>
          <w:sz w:val="28"/>
          <w:szCs w:val="28"/>
        </w:rPr>
        <w:t>Упражнения должны быть целенаправленными: важно не их количество, важны правильный подбор и качество упражнений. Ве</w:t>
      </w:r>
      <w:r w:rsidR="00232ECA">
        <w:rPr>
          <w:rFonts w:ascii="Times New Roman" w:hAnsi="Times New Roman" w:cs="Times New Roman"/>
          <w:sz w:val="28"/>
          <w:szCs w:val="28"/>
        </w:rPr>
        <w:t>дущая роль в работе по исправле</w:t>
      </w:r>
      <w:r w:rsidR="007E4253">
        <w:rPr>
          <w:rFonts w:ascii="Times New Roman" w:hAnsi="Times New Roman" w:cs="Times New Roman"/>
          <w:sz w:val="28"/>
          <w:szCs w:val="28"/>
        </w:rPr>
        <w:t xml:space="preserve">нию речи принадлежит логопеду, но только занятий с логопедом недостаточно. Необходимы дополнительные упражнения с родителями.  </w:t>
      </w:r>
    </w:p>
    <w:p w:rsidR="007E4253" w:rsidRDefault="007E4253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4253" w:rsidRDefault="007E4253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гимнастики определяется тем, как сам ребенок участвует в процессе ее проведения. Чтобы у ребенка не пропал интерес к работе, гимнастика не должна проводиться скучно</w:t>
      </w:r>
      <w:r w:rsidR="00232ECA">
        <w:rPr>
          <w:rFonts w:ascii="Times New Roman" w:hAnsi="Times New Roman" w:cs="Times New Roman"/>
          <w:sz w:val="28"/>
          <w:szCs w:val="28"/>
        </w:rPr>
        <w:t>. Нужно вовлечь ребенка в активный процесс, создать эмоциональный настрой, вызвать живой интерес.</w:t>
      </w:r>
    </w:p>
    <w:p w:rsidR="00232ECA" w:rsidRDefault="00232ECA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лучше всего использовать игру, как основную деятельность детей.</w:t>
      </w:r>
    </w:p>
    <w:p w:rsidR="00232ECA" w:rsidRDefault="00232ECA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должен присутствовать элемент соревнования, картинки, игрушки, стихотворные тексты. </w:t>
      </w:r>
    </w:p>
    <w:p w:rsidR="00232ECA" w:rsidRDefault="00232ECA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2ECA" w:rsidRDefault="00232ECA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помочь ребенку добиться успеха в коррекции и развитии звуков у детей</w:t>
      </w:r>
      <w:r w:rsidR="00D438B9">
        <w:rPr>
          <w:rFonts w:ascii="Times New Roman" w:hAnsi="Times New Roman" w:cs="Times New Roman"/>
          <w:sz w:val="28"/>
          <w:szCs w:val="28"/>
        </w:rPr>
        <w:t>. Ниже представлен основной комплекс упражнений для язычка, который поможет развить артикуляционный аппарат ребенка.</w:t>
      </w:r>
    </w:p>
    <w:p w:rsidR="007E4253" w:rsidRDefault="007E4253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4253" w:rsidRDefault="007E4253" w:rsidP="0023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4253" w:rsidRDefault="007E4253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253" w:rsidRDefault="007E4253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253" w:rsidRDefault="007E4253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253" w:rsidRDefault="007E4253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253" w:rsidRDefault="007E4253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253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2229DD" wp14:editId="01DAB351">
            <wp:extent cx="5076825" cy="7410450"/>
            <wp:effectExtent l="0" t="0" r="9525" b="0"/>
            <wp:docPr id="4" name="Рисунок 4" descr="http://3.bp.blogspot.com/-XjM2xRKE_VA/VqL0AyW-ZcI/AAAAAAAAFbA/0N5uvLr9UFM/s1600/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XjM2xRKE_VA/VqL0AyW-ZcI/AAAAAAAAFbA/0N5uvLr9UFM/s1600/gimnastik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t="1750" r="2977" b="1000"/>
                    <a:stretch/>
                  </pic:blipFill>
                  <pic:spPr bwMode="auto">
                    <a:xfrm>
                      <a:off x="0" y="0"/>
                      <a:ext cx="50768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840349" wp14:editId="27035F0B">
            <wp:extent cx="5114925" cy="7353300"/>
            <wp:effectExtent l="0" t="0" r="9525" b="0"/>
            <wp:docPr id="6" name="Рисунок 6" descr="http://4.bp.blogspot.com/-14RfSca6GAo/VqL0FB-0GoI/AAAAAAAAFbI/6L838Uk5qGQ/s1600/gimnastika4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14RfSca6GAo/VqL0FB-0GoI/AAAAAAAAFbI/6L838Uk5qGQ/s1600/gimnastika4%2B%25281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 t="1000" r="1577" b="2500"/>
                    <a:stretch/>
                  </pic:blipFill>
                  <pic:spPr bwMode="auto">
                    <a:xfrm>
                      <a:off x="0" y="0"/>
                      <a:ext cx="51149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F0B" w:rsidRPr="002E34AD" w:rsidRDefault="00265F0B" w:rsidP="002E3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Материал подготовила: 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Л.А.Седухина</w:t>
      </w:r>
      <w:proofErr w:type="spellEnd"/>
    </w:p>
    <w:sectPr w:rsidR="00265F0B" w:rsidRPr="002E34AD" w:rsidSect="00935145">
      <w:pgSz w:w="11906" w:h="16838"/>
      <w:pgMar w:top="1134" w:right="850" w:bottom="1134" w:left="1701" w:header="708" w:footer="708" w:gutter="0"/>
      <w:pgBorders w:offsetFrom="page">
        <w:top w:val="thinThickLargeGap" w:sz="24" w:space="24" w:color="2E74B5" w:themeColor="accent1" w:themeShade="BF"/>
        <w:left w:val="thinThickLargeGap" w:sz="24" w:space="24" w:color="2E74B5" w:themeColor="accent1" w:themeShade="BF"/>
        <w:bottom w:val="thickThinLargeGap" w:sz="24" w:space="24" w:color="2E74B5" w:themeColor="accent1" w:themeShade="BF"/>
        <w:right w:val="thickThinLarge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7"/>
    <w:rsid w:val="00121757"/>
    <w:rsid w:val="00183CB2"/>
    <w:rsid w:val="00232ECA"/>
    <w:rsid w:val="00265F0B"/>
    <w:rsid w:val="002E34AD"/>
    <w:rsid w:val="007E4253"/>
    <w:rsid w:val="00935145"/>
    <w:rsid w:val="00D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2B6D7-9F39-4AF4-B34C-7402D95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17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2E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2016-03-20T15:12:00Z</dcterms:created>
  <dcterms:modified xsi:type="dcterms:W3CDTF">2016-03-20T16:18:00Z</dcterms:modified>
</cp:coreProperties>
</file>