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EA" w:rsidRDefault="009E47EA" w:rsidP="00832F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31230" cy="8041640"/>
            <wp:effectExtent l="0" t="0" r="0" b="0"/>
            <wp:docPr id="1" name="Рисунок 1" descr="https://sun9-37.userapi.com/impf/GHU6BYUVyBCxW90MpxznzrQQSaaRn2gtMv23kQ/-KMRFempJQY.jpg?size=810x1080&amp;quality=96&amp;sign=1bc72529dbacdf3707be30972fd63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impf/GHU6BYUVyBCxW90MpxznzrQQSaaRn2gtMv23kQ/-KMRFempJQY.jpg?size=810x1080&amp;quality=96&amp;sign=1bc72529dbacdf3707be30972fd630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0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7EA" w:rsidRDefault="009E4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FC9" w:rsidRPr="00E13B52" w:rsidRDefault="00127240" w:rsidP="001747D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B52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E13B52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E13B52" w:rsidRPr="00E13B52" w:rsidRDefault="003309DC">
      <w:pPr>
        <w:pStyle w:val="16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r w:rsidRPr="00E13B52">
        <w:rPr>
          <w:b/>
          <w:sz w:val="24"/>
          <w:szCs w:val="24"/>
        </w:rPr>
        <w:fldChar w:fldCharType="begin"/>
      </w:r>
      <w:r w:rsidR="00CD30DC" w:rsidRPr="00E13B52">
        <w:rPr>
          <w:b/>
          <w:sz w:val="24"/>
          <w:szCs w:val="24"/>
        </w:rPr>
        <w:instrText xml:space="preserve"> TOC \o "1-3" \h \z \u </w:instrText>
      </w:r>
      <w:r w:rsidRPr="00E13B52">
        <w:rPr>
          <w:b/>
          <w:sz w:val="24"/>
          <w:szCs w:val="24"/>
        </w:rPr>
        <w:fldChar w:fldCharType="separate"/>
      </w:r>
      <w:hyperlink w:anchor="_Toc54355683" w:history="1">
        <w:r w:rsidR="00E13B52" w:rsidRPr="00E13B52">
          <w:rPr>
            <w:rStyle w:val="afc"/>
            <w:b/>
            <w:sz w:val="24"/>
            <w:szCs w:val="24"/>
          </w:rPr>
          <w:t>ВВЕДЕНИЕ</w:t>
        </w:r>
        <w:r w:rsidR="00E13B52" w:rsidRPr="00E13B52">
          <w:rPr>
            <w:webHidden/>
            <w:sz w:val="24"/>
            <w:szCs w:val="24"/>
          </w:rPr>
          <w:tab/>
        </w:r>
        <w:r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_Toc54355683 \h </w:instrText>
        </w:r>
        <w:r w:rsidRPr="00E13B52">
          <w:rPr>
            <w:webHidden/>
            <w:sz w:val="24"/>
            <w:szCs w:val="24"/>
          </w:rPr>
        </w:r>
        <w:r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3</w:t>
        </w:r>
        <w:r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16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4" w:history="1">
        <w:r w:rsidR="00E13B52" w:rsidRPr="00E13B52">
          <w:rPr>
            <w:rStyle w:val="afc"/>
            <w:b/>
            <w:sz w:val="24"/>
            <w:szCs w:val="24"/>
          </w:rPr>
          <w:t>1. ЦЕЛЕВОЙ РАЗДЕЛ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_Toc54355684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5" w:history="1">
        <w:r w:rsidR="00E13B52" w:rsidRPr="00E13B52">
          <w:rPr>
            <w:rStyle w:val="afc"/>
            <w:sz w:val="24"/>
            <w:szCs w:val="24"/>
          </w:rPr>
          <w:t>1.1. Пояснительная записка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_Toc54355685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6" w:history="1">
        <w:r w:rsidR="00E13B52" w:rsidRPr="00E13B52">
          <w:rPr>
            <w:rStyle w:val="afc"/>
            <w:sz w:val="24"/>
            <w:szCs w:val="24"/>
          </w:rPr>
          <w:t>1.1.1. Цели и задачи адаптированной основной образовательной программы дошкольного образования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_Toc54355686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7" w:history="1">
        <w:r w:rsidR="00E13B52" w:rsidRPr="00E13B52">
          <w:rPr>
            <w:rStyle w:val="afc"/>
            <w:sz w:val="24"/>
            <w:szCs w:val="24"/>
          </w:rPr>
          <w:t>1.1.2. Принципы и подходы к формированию адаптированной основной образовательной программы дошкольного образования, механизмы адаптации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_Toc54355687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8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8" w:history="1">
        <w:r w:rsidR="00E13B52" w:rsidRPr="00E13B52">
          <w:rPr>
            <w:rStyle w:val="afc"/>
            <w:sz w:val="24"/>
            <w:szCs w:val="24"/>
          </w:rPr>
          <w:t>1.1.3. Значимые характеристики для разработки и реализации программы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_Toc54355688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10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89" w:history="1">
        <w:r w:rsidR="00E13B52" w:rsidRPr="00E13B52">
          <w:rPr>
            <w:rStyle w:val="afc"/>
            <w:sz w:val="24"/>
            <w:szCs w:val="24"/>
          </w:rPr>
          <w:t>Особенности развития и особые образовательные потребности слабовидящих детей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_Toc54355689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10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0" w:history="1">
        <w:r w:rsidR="00E13B52" w:rsidRPr="00E13B52">
          <w:rPr>
            <w:rStyle w:val="afc"/>
            <w:sz w:val="24"/>
            <w:szCs w:val="24"/>
          </w:rPr>
          <w:t>1.2. Планируемые результаты освоения Программы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_Toc54355690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20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1" w:history="1">
        <w:r w:rsidR="00E13B52" w:rsidRPr="00E13B52">
          <w:rPr>
            <w:rStyle w:val="afc"/>
            <w:sz w:val="24"/>
            <w:szCs w:val="24"/>
          </w:rPr>
          <w:t>1.2.1. Целевые ориентиры на этапе завершения освоения адаптированной основной образовательной программы дошкольного образования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_Toc54355691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20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16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2" w:history="1">
        <w:r w:rsidR="00E13B52" w:rsidRPr="00E13B52">
          <w:rPr>
            <w:rStyle w:val="afc"/>
            <w:b/>
            <w:sz w:val="24"/>
            <w:szCs w:val="24"/>
          </w:rPr>
          <w:t>2. СОДЕРЖАТЕЛЬНЫЙ РАЗДЕЛ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_Toc54355692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 w:rsidP="00E13B52">
      <w:pPr>
        <w:pStyle w:val="33"/>
        <w:ind w:left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3" w:history="1">
        <w:r w:rsidR="00E13B52" w:rsidRPr="00E13B52">
          <w:rPr>
            <w:rStyle w:val="afc"/>
            <w:sz w:val="24"/>
            <w:szCs w:val="24"/>
          </w:rPr>
          <w:t>2.1. Описание образовательной деятельности в соответствии с направлениями развития ребенка, представленными в пяти образовательных областях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_Toc54355693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4" w:history="1">
        <w:r w:rsidR="00E13B52" w:rsidRPr="00E13B52">
          <w:rPr>
            <w:rStyle w:val="afc"/>
            <w:sz w:val="24"/>
            <w:szCs w:val="24"/>
          </w:rPr>
          <w:t>2.1.1. Дошкольный возраст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_Toc54355694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5" w:history="1">
        <w:r w:rsidR="00E13B52" w:rsidRPr="00E13B52">
          <w:rPr>
            <w:rStyle w:val="afc"/>
            <w:sz w:val="24"/>
            <w:szCs w:val="24"/>
          </w:rPr>
          <w:t>Образовательная область «Социально-коммуникативное развитие»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_Toc54355695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22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6" w:history="1">
        <w:r w:rsidR="00E13B52" w:rsidRPr="00E13B52">
          <w:rPr>
            <w:rStyle w:val="afc"/>
            <w:sz w:val="24"/>
            <w:szCs w:val="24"/>
          </w:rPr>
          <w:t>Образовательная область « Познавательное развитие»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_Toc54355696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32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7" w:history="1">
        <w:r w:rsidR="00E13B52" w:rsidRPr="00E13B52">
          <w:rPr>
            <w:rStyle w:val="afc"/>
            <w:sz w:val="24"/>
            <w:szCs w:val="24"/>
          </w:rPr>
          <w:t>Образовательная область « Речевое развитие»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_Toc54355697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38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8" w:history="1">
        <w:r w:rsidR="00E13B52" w:rsidRPr="00E13B52">
          <w:rPr>
            <w:rStyle w:val="afc"/>
            <w:sz w:val="24"/>
            <w:szCs w:val="24"/>
          </w:rPr>
          <w:t>Образовательная область « Художественно-эстетическое развитие»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_Toc54355698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42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699" w:history="1">
        <w:r w:rsidR="00E13B52" w:rsidRPr="00E13B52">
          <w:rPr>
            <w:rStyle w:val="afc"/>
            <w:sz w:val="24"/>
            <w:szCs w:val="24"/>
          </w:rPr>
          <w:t>Образовательная область « Физическое развитие»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_Toc54355699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47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 w:rsidP="00E13B52">
      <w:pPr>
        <w:pStyle w:val="33"/>
        <w:ind w:left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0" w:history="1">
        <w:r w:rsidR="00E13B52" w:rsidRPr="00E13B52">
          <w:rPr>
            <w:rStyle w:val="afc"/>
            <w:sz w:val="24"/>
            <w:szCs w:val="24"/>
          </w:rPr>
          <w:t>2.2. Взаимодействие педагогического коллектива с семьями дошкольников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_Toc54355700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51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16"/>
        <w:rPr>
          <w:rStyle w:val="afc"/>
          <w:sz w:val="24"/>
          <w:szCs w:val="24"/>
        </w:rPr>
      </w:pPr>
      <w:hyperlink w:anchor="_Toc54355701" w:history="1">
        <w:r w:rsidR="00E13B52" w:rsidRPr="00E13B52">
          <w:rPr>
            <w:rStyle w:val="afc"/>
            <w:b/>
            <w:sz w:val="24"/>
            <w:szCs w:val="24"/>
          </w:rPr>
          <w:t>3. ОРГАНИЗАЦИОННЫЙ РАЗДЕЛ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_Toc54355701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56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24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2" w:history="1">
        <w:r w:rsidR="00E13B52" w:rsidRPr="00E13B52">
          <w:rPr>
            <w:rStyle w:val="afc"/>
            <w:sz w:val="24"/>
            <w:szCs w:val="24"/>
          </w:rPr>
          <w:t>3.1. Методическое обеспечение программы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_Toc54355702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56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3" w:history="1">
        <w:r w:rsidR="00E13B52" w:rsidRPr="00E13B52">
          <w:rPr>
            <w:rStyle w:val="afc"/>
            <w:sz w:val="24"/>
            <w:szCs w:val="24"/>
          </w:rPr>
          <w:t>Перечень нормативных и нормативно-методических документов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_Toc54355703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56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>
      <w:pPr>
        <w:pStyle w:val="33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4" w:history="1">
        <w:r w:rsidR="00E13B52" w:rsidRPr="00E13B52">
          <w:rPr>
            <w:rStyle w:val="afc"/>
            <w:sz w:val="24"/>
            <w:szCs w:val="24"/>
          </w:rPr>
          <w:t>Перечень литературных источников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_Toc54355704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57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 w:rsidP="00E13B52">
      <w:pPr>
        <w:pStyle w:val="33"/>
        <w:ind w:left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5" w:history="1">
        <w:r w:rsidR="00E13B52" w:rsidRPr="00E13B52">
          <w:rPr>
            <w:rStyle w:val="afc"/>
            <w:sz w:val="24"/>
            <w:szCs w:val="24"/>
          </w:rPr>
          <w:t>3.2. Организация развивающей предметно-пространственной среды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_Toc54355705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60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E13B52" w:rsidRPr="00E13B52" w:rsidRDefault="00B62F63" w:rsidP="00E13B52">
      <w:pPr>
        <w:pStyle w:val="33"/>
        <w:ind w:left="0"/>
        <w:rPr>
          <w:rFonts w:asciiTheme="minorHAnsi" w:eastAsiaTheme="minorEastAsia" w:hAnsiTheme="minorHAnsi" w:cstheme="minorBidi"/>
          <w:sz w:val="24"/>
          <w:szCs w:val="24"/>
          <w:lang w:eastAsia="ru-RU"/>
        </w:rPr>
      </w:pPr>
      <w:hyperlink w:anchor="_Toc54355706" w:history="1">
        <w:r w:rsidR="00E13B52" w:rsidRPr="00E13B52">
          <w:rPr>
            <w:rStyle w:val="afc"/>
            <w:sz w:val="24"/>
            <w:szCs w:val="24"/>
          </w:rPr>
          <w:t>3.2.</w:t>
        </w:r>
        <w:r w:rsidR="00E13B52" w:rsidRPr="00E13B52">
          <w:rPr>
            <w:rStyle w:val="afc"/>
            <w:sz w:val="24"/>
            <w:szCs w:val="24"/>
            <w:lang w:val="en-US"/>
          </w:rPr>
          <w:t> </w:t>
        </w:r>
        <w:r w:rsidR="00E13B52" w:rsidRPr="00E13B52">
          <w:rPr>
            <w:rStyle w:val="afc"/>
            <w:sz w:val="24"/>
            <w:szCs w:val="24"/>
          </w:rPr>
          <w:t>Материально-техническое обеспечение адаптированной основной образовательной программы дошкольного образования</w:t>
        </w:r>
        <w:r w:rsidR="00E13B52" w:rsidRPr="00E13B52">
          <w:rPr>
            <w:webHidden/>
            <w:sz w:val="24"/>
            <w:szCs w:val="24"/>
          </w:rPr>
          <w:tab/>
        </w:r>
        <w:r w:rsidR="003309DC" w:rsidRPr="00E13B52">
          <w:rPr>
            <w:webHidden/>
            <w:sz w:val="24"/>
            <w:szCs w:val="24"/>
          </w:rPr>
          <w:fldChar w:fldCharType="begin"/>
        </w:r>
        <w:r w:rsidR="00E13B52" w:rsidRPr="00E13B52">
          <w:rPr>
            <w:webHidden/>
            <w:sz w:val="24"/>
            <w:szCs w:val="24"/>
          </w:rPr>
          <w:instrText xml:space="preserve"> PAGEREF _Toc54355706 \h </w:instrText>
        </w:r>
        <w:r w:rsidR="003309DC" w:rsidRPr="00E13B52">
          <w:rPr>
            <w:webHidden/>
            <w:sz w:val="24"/>
            <w:szCs w:val="24"/>
          </w:rPr>
        </w:r>
        <w:r w:rsidR="003309DC" w:rsidRPr="00E13B52">
          <w:rPr>
            <w:webHidden/>
            <w:sz w:val="24"/>
            <w:szCs w:val="24"/>
          </w:rPr>
          <w:fldChar w:fldCharType="separate"/>
        </w:r>
        <w:r w:rsidR="009E47EA">
          <w:rPr>
            <w:webHidden/>
            <w:sz w:val="24"/>
            <w:szCs w:val="24"/>
          </w:rPr>
          <w:t>64</w:t>
        </w:r>
        <w:r w:rsidR="003309DC" w:rsidRPr="00E13B52">
          <w:rPr>
            <w:webHidden/>
            <w:sz w:val="24"/>
            <w:szCs w:val="24"/>
          </w:rPr>
          <w:fldChar w:fldCharType="end"/>
        </w:r>
      </w:hyperlink>
    </w:p>
    <w:p w:rsidR="00F4521B" w:rsidRPr="00E13B52" w:rsidRDefault="003309DC" w:rsidP="007A445D">
      <w:pPr>
        <w:widowControl w:val="0"/>
        <w:tabs>
          <w:tab w:val="right" w:leader="dot" w:pos="9923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B5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B7738" w:rsidRPr="00E13B52" w:rsidRDefault="001B773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E13B52">
        <w:rPr>
          <w:sz w:val="24"/>
          <w:szCs w:val="24"/>
        </w:rPr>
        <w:br w:type="page"/>
      </w:r>
    </w:p>
    <w:p w:rsidR="0094586A" w:rsidRPr="001B7738" w:rsidRDefault="0094586A" w:rsidP="002950DB">
      <w:pPr>
        <w:pStyle w:val="14"/>
        <w:rPr>
          <w:sz w:val="24"/>
          <w:szCs w:val="24"/>
        </w:rPr>
      </w:pPr>
      <w:bookmarkStart w:id="1" w:name="_Toc54355683"/>
      <w:r w:rsidRPr="001B7738">
        <w:rPr>
          <w:sz w:val="24"/>
          <w:szCs w:val="24"/>
        </w:rPr>
        <w:lastRenderedPageBreak/>
        <w:t>ВВЕДЕНИЕ</w:t>
      </w:r>
      <w:bookmarkEnd w:id="1"/>
    </w:p>
    <w:p w:rsidR="00E82057" w:rsidRPr="001B7738" w:rsidRDefault="00303069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Адаптированная </w:t>
      </w:r>
      <w:r w:rsidR="00E82057" w:rsidRPr="001B7738">
        <w:rPr>
          <w:rFonts w:ascii="Times New Roman" w:eastAsia="Calibri" w:hAnsi="Times New Roman" w:cs="Times New Roman"/>
          <w:bCs/>
          <w:sz w:val="24"/>
          <w:szCs w:val="24"/>
        </w:rPr>
        <w:t>образовательная программа дошкольного образования для слабовидящих детей раннего и дошкольного возраста (далее – Программа) разработана 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ФГОСДО, Стандарт).</w:t>
      </w:r>
      <w:r w:rsidR="00E82057" w:rsidRPr="001B7738">
        <w:rPr>
          <w:rFonts w:ascii="Times New Roman" w:hAnsi="Times New Roman" w:cs="Times New Roman"/>
          <w:sz w:val="24"/>
          <w:szCs w:val="24"/>
          <w:lang w:eastAsia="ar-SA"/>
        </w:rPr>
        <w:t xml:space="preserve">Данная программа разработана с учетом особенностей развития </w:t>
      </w:r>
      <w:r w:rsidR="008F683C" w:rsidRPr="001B7738">
        <w:rPr>
          <w:rFonts w:ascii="Times New Roman" w:hAnsi="Times New Roman" w:cs="Times New Roman"/>
          <w:sz w:val="24"/>
          <w:szCs w:val="24"/>
          <w:lang w:eastAsia="ar-SA"/>
        </w:rPr>
        <w:t>и особых</w:t>
      </w:r>
      <w:r w:rsidR="00E82057" w:rsidRPr="001B7738">
        <w:rPr>
          <w:rFonts w:ascii="Times New Roman" w:hAnsi="Times New Roman" w:cs="Times New Roman"/>
          <w:sz w:val="24"/>
          <w:szCs w:val="24"/>
          <w:lang w:eastAsia="ar-SA"/>
        </w:rPr>
        <w:t>образовательных потребностей слабовидящих детей.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>Стандарт определяет инвариантные цели и ориентиры разработки основных образовательных программ дошкольного образования, а Программа представляет примеры вариативных способов и средств их достижения.</w:t>
      </w:r>
    </w:p>
    <w:p w:rsidR="002950DB" w:rsidRPr="001B7738" w:rsidRDefault="00E82057" w:rsidP="002950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>Содержание Программы в соответствии с требованиями Стандарта включает три основных раздела – целевой, содержательный и организационный.</w:t>
      </w:r>
    </w:p>
    <w:p w:rsidR="00E82057" w:rsidRPr="001B7738" w:rsidRDefault="00E82057" w:rsidP="002950D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Целевой раздел </w:t>
      </w:r>
      <w:r w:rsidR="00303069">
        <w:rPr>
          <w:rFonts w:ascii="Times New Roman" w:eastAsia="Calibri" w:hAnsi="Times New Roman" w:cs="Times New Roman"/>
          <w:bCs/>
          <w:sz w:val="24"/>
          <w:szCs w:val="24"/>
        </w:rPr>
        <w:t xml:space="preserve"> АОП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для слабовидящих дошкольников включает пояснительную записку, в которой обозначаютсяее цели и задачи, описываются особенности развития и особые образовательные потребности слабовидящих детей, определяются приоритетные направления деятельности Организации, принципы и подходы к формированию Программы, механизмы адаптации ООП, планируемые результаты ее освоения (в виде целевых ориентиров) воспитанниками со зрительнойдепривацией.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Содержательный раздел Программы включает описание образовательной деятельности по пяти образовательным областям, определяемымФГОС ДО </w:t>
      </w:r>
      <w:r w:rsidR="002950DB" w:rsidRPr="001B773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</w:t>
      </w:r>
      <w:r w:rsidR="002950DB" w:rsidRPr="001B7738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с определением в каждой области актуальных для ее освоения слабовидящими воспитанниками видов детской деятельности; образовательной деятельности по профессиональной коррекции нарушений развития детей со зрительной депривацией; раскрытие аспектов образовательной среды: характер взаимодействия взрослых с детьми;взаимодействие педагогического коллектива с семьями воспитанников.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Программа определяет примерное содержание образовательной деятельностипо каждой образовательной области с учетом возрастных и типологических особенностей слабовидящих детей, их особых образовательных потребностей с описанием коррекционно-компенсаторных задач по направлениям педагогической деятельности.  Освоение адаптированного к особым образовательным потребностям детей с нарушением зрения содержания пяти образовательных областей обеспечивает </w:t>
      </w:r>
      <w:r w:rsidR="008F683C" w:rsidRPr="001B7738">
        <w:rPr>
          <w:rFonts w:ascii="Times New Roman" w:eastAsia="Calibri" w:hAnsi="Times New Roman" w:cs="Times New Roman"/>
          <w:bCs/>
          <w:sz w:val="24"/>
          <w:szCs w:val="24"/>
        </w:rPr>
        <w:t>развитие у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слабовидящих воспитанников предпосылок </w:t>
      </w:r>
      <w:r w:rsidR="008F683C" w:rsidRPr="001B7738">
        <w:rPr>
          <w:rFonts w:ascii="Times New Roman" w:eastAsia="Calibri" w:hAnsi="Times New Roman" w:cs="Times New Roman"/>
          <w:bCs/>
          <w:sz w:val="24"/>
          <w:szCs w:val="24"/>
        </w:rPr>
        <w:t>освоения на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следующей ступени образования </w:t>
      </w:r>
      <w:r w:rsidR="003030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АОП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>НООдляслабовидящих обучающихся.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>С учетом особых образовательных потребностей воспитанников с нарушением зрения содержательный раздел Программы включает описание коррекционно-развивающей работы, обеспечивающей слабовидящему ребенку профилактику и</w:t>
      </w:r>
      <w:r w:rsidR="002950DB" w:rsidRPr="001B77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при необходимости</w:t>
      </w:r>
      <w:r w:rsidR="002950DB" w:rsidRPr="001B77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коррекцию трудностей развития, обусловленных негативным влиянием зрительной депривации,успешное освоение образовательных областей, определенную готовность к обучению в </w:t>
      </w:r>
      <w:r w:rsidR="008F683C" w:rsidRPr="001B7738">
        <w:rPr>
          <w:rFonts w:ascii="Times New Roman" w:eastAsia="Calibri" w:hAnsi="Times New Roman" w:cs="Times New Roman"/>
          <w:bCs/>
          <w:sz w:val="24"/>
          <w:szCs w:val="24"/>
        </w:rPr>
        <w:t>школе, адаптацию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r w:rsidR="008F683C" w:rsidRPr="001B7738">
        <w:rPr>
          <w:rFonts w:ascii="Times New Roman" w:eastAsia="Calibri" w:hAnsi="Times New Roman" w:cs="Times New Roman"/>
          <w:bCs/>
          <w:sz w:val="24"/>
          <w:szCs w:val="24"/>
        </w:rPr>
        <w:t>интеграцию слабовидящих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 детей  в общество.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 соответствии с ФГОСДО и с учетом особых образовательных потребностей слабовидящих детей в Программе особое место </w:t>
      </w:r>
      <w:r w:rsidR="008F683C" w:rsidRPr="001B7738">
        <w:rPr>
          <w:rFonts w:ascii="Times New Roman" w:hAnsi="Times New Roman" w:cs="Times New Roman"/>
          <w:sz w:val="24"/>
          <w:szCs w:val="24"/>
        </w:rPr>
        <w:t>занимает абилитация</w:t>
      </w:r>
      <w:r w:rsidRPr="001B7738">
        <w:rPr>
          <w:rFonts w:ascii="Times New Roman" w:hAnsi="Times New Roman" w:cs="Times New Roman"/>
          <w:sz w:val="24"/>
          <w:szCs w:val="24"/>
        </w:rPr>
        <w:t xml:space="preserve"> слабовидящих детей посредством реализации Абилитационной</w:t>
      </w:r>
      <w:r w:rsidR="003D1465" w:rsidRPr="001B7738">
        <w:rPr>
          <w:rFonts w:ascii="Times New Roman" w:hAnsi="Times New Roman" w:cs="Times New Roman"/>
          <w:sz w:val="24"/>
          <w:szCs w:val="24"/>
        </w:rPr>
        <w:t>п</w:t>
      </w:r>
      <w:r w:rsidRPr="001B7738">
        <w:rPr>
          <w:rFonts w:ascii="Times New Roman" w:hAnsi="Times New Roman" w:cs="Times New Roman"/>
          <w:sz w:val="24"/>
          <w:szCs w:val="24"/>
        </w:rPr>
        <w:t>рограммы образовательной организации в рамках деятельности службы ранней помощи.</w:t>
      </w:r>
    </w:p>
    <w:p w:rsidR="00E82057" w:rsidRPr="001B7738" w:rsidRDefault="00303069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Программа </w:t>
      </w:r>
      <w:r w:rsidR="00E82057" w:rsidRPr="001B7738">
        <w:rPr>
          <w:rFonts w:ascii="Times New Roman" w:hAnsi="Times New Roman" w:cs="Times New Roman"/>
          <w:sz w:val="24"/>
          <w:szCs w:val="24"/>
          <w:lang w:eastAsia="ar-SA"/>
        </w:rPr>
        <w:t>обеспечиваетреализацию целевых ориентировдошкольного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направленности.</w:t>
      </w:r>
    </w:p>
    <w:p w:rsidR="00303069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B7738">
        <w:rPr>
          <w:rFonts w:ascii="Times New Roman" w:hAnsi="Times New Roman" w:cs="Times New Roman"/>
          <w:sz w:val="24"/>
          <w:szCs w:val="24"/>
          <w:lang w:eastAsia="ar-SA"/>
        </w:rPr>
        <w:t>Данная программа разработана с учетом особенностей развития и  особых образовательных потребностей слабовидящих детей, не имеющих других</w:t>
      </w:r>
      <w:r w:rsidR="002950DB" w:rsidRPr="001B773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B7738">
        <w:rPr>
          <w:rFonts w:ascii="Times New Roman" w:hAnsi="Times New Roman" w:cs="Times New Roman"/>
          <w:sz w:val="24"/>
          <w:szCs w:val="24"/>
          <w:lang w:eastAsia="ar-SA"/>
        </w:rPr>
        <w:t xml:space="preserve"> кроме зрительного</w:t>
      </w:r>
      <w:r w:rsidR="002950DB" w:rsidRPr="001B7738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1B7738">
        <w:rPr>
          <w:rFonts w:ascii="Times New Roman" w:hAnsi="Times New Roman" w:cs="Times New Roman"/>
          <w:sz w:val="24"/>
          <w:szCs w:val="24"/>
          <w:lang w:eastAsia="ar-SA"/>
        </w:rPr>
        <w:t xml:space="preserve"> первичных нарушений (сенсорных, интеллектуальных, двигательных). 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Содержание Программы в полном объеме может быть реализовано в совместной деятельности педагогов и слабовидящих детей, а также через организацию самостоятельной деятельности воспитанников. Под совместной деятельностью педагогов и слабовидящих детей понимается деятельность двух и более участников образовательного процесса (педагогов и обучающихся)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с ограниченными возможностями здоровья по зрению в процессе образовательной деятельности), предполагает сочетание индивидуальной, подгрупповой и групповой форм организации работы с воспитанниками. Особое внимание в Программе обращается на владение педагогами средствами общения в системе координат «зрячий-слабовидящий», на умения зрячего взрослого социума организовывать все виды детской деятельности слабовидящего ребенка с опорой на компенсаторные процессы, поддерживать его инициативность и доступную самостоятельность в разных сферах жизнедеятельности. 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 xml:space="preserve">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коррекционно-развивающего пространства, обеспечивающего выбор каждым ребенком деятельности по 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интересам</w:t>
      </w:r>
      <w:r w:rsidR="002950DB" w:rsidRPr="001B7738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B7738">
        <w:rPr>
          <w:rFonts w:ascii="Times New Roman" w:eastAsia="Calibri" w:hAnsi="Times New Roman" w:cs="Times New Roman"/>
          <w:bCs/>
          <w:sz w:val="24"/>
          <w:szCs w:val="24"/>
        </w:rPr>
        <w:t>позволяющая ему взаимодействовать со сверстниками или действовать индивидуально. Особое внимание в Программе уделяется созданию взрослыми условий общения и практического взаимодействия сверстников в системе координат «слабовидящий-слабовидящий», «зрячий-слабовидящий».</w:t>
      </w:r>
    </w:p>
    <w:p w:rsidR="00E82057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>В Организационном разделе программы представлено, в каких условиях реализуется программа и осуществляется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социокультурной среды,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слабовидящих детей раннего и дошкольного возраста, дано определение нормативных затрат на оказание государственной услуги по дошкольному образованию слабовидящих детей.</w:t>
      </w:r>
    </w:p>
    <w:p w:rsidR="00070C73" w:rsidRPr="001B7738" w:rsidRDefault="00E82057" w:rsidP="00E82057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7738">
        <w:rPr>
          <w:rFonts w:ascii="Times New Roman" w:eastAsia="Calibri" w:hAnsi="Times New Roman" w:cs="Times New Roman"/>
          <w:bCs/>
          <w:sz w:val="24"/>
          <w:szCs w:val="24"/>
        </w:rPr>
        <w:t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оценивания качества реализации программы Организации направлена, в первую очередь, на оценку созданных Организацией условий внутри образовательного процесса.</w:t>
      </w:r>
      <w:r w:rsidR="00070C73" w:rsidRPr="001B77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446FA" w:rsidRPr="001B7738" w:rsidRDefault="003446FA" w:rsidP="002950DB">
      <w:pPr>
        <w:pStyle w:val="14"/>
        <w:rPr>
          <w:sz w:val="24"/>
          <w:szCs w:val="24"/>
        </w:rPr>
      </w:pPr>
      <w:bookmarkStart w:id="2" w:name="_Toc54355684"/>
      <w:r w:rsidRPr="001B7738">
        <w:rPr>
          <w:sz w:val="24"/>
          <w:szCs w:val="24"/>
        </w:rPr>
        <w:lastRenderedPageBreak/>
        <w:t>1. ЦЕЛЕВОЙ РАЗДЕЛ</w:t>
      </w:r>
      <w:bookmarkEnd w:id="2"/>
    </w:p>
    <w:p w:rsidR="003446FA" w:rsidRPr="001B7738" w:rsidRDefault="003446FA" w:rsidP="00E13B52">
      <w:pPr>
        <w:pStyle w:val="14"/>
        <w:outlineLvl w:val="1"/>
        <w:rPr>
          <w:sz w:val="24"/>
          <w:szCs w:val="24"/>
        </w:rPr>
      </w:pPr>
      <w:bookmarkStart w:id="3" w:name="_Toc54355685"/>
      <w:r w:rsidRPr="001B7738">
        <w:rPr>
          <w:sz w:val="24"/>
          <w:szCs w:val="24"/>
        </w:rPr>
        <w:t>1.1. Пояснительная записка</w:t>
      </w:r>
      <w:bookmarkEnd w:id="3"/>
      <w:r w:rsidRPr="001B7738">
        <w:rPr>
          <w:sz w:val="24"/>
          <w:szCs w:val="24"/>
        </w:rPr>
        <w:tab/>
      </w:r>
    </w:p>
    <w:p w:rsidR="003446FA" w:rsidRPr="001B7738" w:rsidRDefault="003446FA" w:rsidP="00303069">
      <w:pPr>
        <w:pStyle w:val="31"/>
      </w:pPr>
      <w:bookmarkStart w:id="4" w:name="_Toc54355686"/>
      <w:r w:rsidRPr="001B7738">
        <w:t xml:space="preserve">1.1.1. Цели и задачи </w:t>
      </w:r>
      <w:r w:rsidR="00322529" w:rsidRPr="001B7738">
        <w:t>адаптированной основной образовательной программы дошкольного образования</w:t>
      </w:r>
      <w:bookmarkEnd w:id="4"/>
    </w:p>
    <w:p w:rsidR="003446FA" w:rsidRPr="001B7738" w:rsidRDefault="003446FA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Цель</w:t>
      </w:r>
      <w:r w:rsidR="00303069">
        <w:rPr>
          <w:rFonts w:ascii="Times New Roman" w:hAnsi="Times New Roman" w:cs="Times New Roman"/>
          <w:sz w:val="24"/>
          <w:szCs w:val="24"/>
        </w:rPr>
        <w:t>АОП</w:t>
      </w:r>
      <w:r w:rsidRPr="001B7738">
        <w:rPr>
          <w:rFonts w:ascii="Times New Roman" w:hAnsi="Times New Roman" w:cs="Times New Roman"/>
          <w:sz w:val="24"/>
          <w:szCs w:val="24"/>
        </w:rPr>
        <w:t xml:space="preserve"> для слабовидящих дошкольников – создание образовательной среды, обеспечивающейдошкольнику личностный рост с актуализацией и реализацией им адаптивно-компенсаторного потенциалав рамках возрастных и индивидуальных возможностей через удовлетворение им особых образовательных потребностей, формирование социокультурной среды, обеспечивающей психоэмоциональное благополучие слабовидящему реб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Pr="001B7738">
        <w:rPr>
          <w:rFonts w:ascii="Times New Roman" w:hAnsi="Times New Roman" w:cs="Times New Roman"/>
          <w:sz w:val="24"/>
          <w:szCs w:val="24"/>
        </w:rPr>
        <w:t>нку, осуществляющему жизнедеятельность в условиях трудностей зрительного отражения и суженной сенсорной системы.</w:t>
      </w:r>
    </w:p>
    <w:p w:rsidR="003446FA" w:rsidRPr="001B7738" w:rsidRDefault="003446FA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Задачи реализации </w:t>
      </w:r>
      <w:r w:rsidR="00303069">
        <w:rPr>
          <w:rFonts w:ascii="Times New Roman" w:hAnsi="Times New Roman" w:cs="Times New Roman"/>
          <w:sz w:val="24"/>
          <w:szCs w:val="24"/>
        </w:rPr>
        <w:t>АОП</w:t>
      </w:r>
      <w:r w:rsidRPr="001B7738">
        <w:rPr>
          <w:rFonts w:ascii="Times New Roman" w:hAnsi="Times New Roman" w:cs="Times New Roman"/>
          <w:sz w:val="24"/>
          <w:szCs w:val="24"/>
        </w:rPr>
        <w:t>:</w:t>
      </w:r>
    </w:p>
    <w:p w:rsidR="003446FA" w:rsidRPr="001B7738" w:rsidRDefault="00A923FE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 слабовидящего дошкольника с развитием им социальных, нравственных, эстетических, интеллектуальных, физических качеств, активности, инициативности, самостоятельности и ответственности, преодолением пассивности, безынициативности, иждивенчества в жизнедеятельности; </w:t>
      </w:r>
    </w:p>
    <w:p w:rsidR="003446FA" w:rsidRPr="001B7738" w:rsidRDefault="00A923FE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отражения, формированием адекватных, точных, полных, дифференцированных, целостных и детализированных образов восприятия </w:t>
      </w:r>
      <w:r w:rsidR="003446FA" w:rsidRPr="001B77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их визуализацией и повышением осмысленности; профилактики и при необходимости коррекции вторичных нарушений в сферах личностного развития, возможность появления которых обусловлена прямым или косвенным влиянием нарушенного зрения;</w:t>
      </w:r>
    </w:p>
    <w:p w:rsidR="003446FA" w:rsidRPr="001B7738" w:rsidRDefault="00B31333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>- </w:t>
      </w:r>
      <w:r w:rsidR="003446FA" w:rsidRPr="001B7738">
        <w:rPr>
          <w:rFonts w:ascii="Times New Roman" w:hAnsi="Times New Roman" w:cs="Times New Roman"/>
          <w:sz w:val="24"/>
          <w:szCs w:val="24"/>
        </w:rPr>
        <w:t>обеспечение освоения слабовидящими дошкольниками целостной картины мира с расширением знаний и формированием представлений о его предметно-объектной, предметно-пространственной организации, связей предметных причинно-следственных, родовых, логических;</w:t>
      </w:r>
    </w:p>
    <w:p w:rsidR="003446FA" w:rsidRPr="001B7738" w:rsidRDefault="00B31333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>- 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D2990" w:rsidRPr="001B7738">
        <w:rPr>
          <w:rFonts w:ascii="Times New Roman" w:hAnsi="Times New Roman" w:cs="Times New Roman"/>
          <w:sz w:val="24"/>
          <w:szCs w:val="24"/>
        </w:rPr>
        <w:t xml:space="preserve">у </w:t>
      </w:r>
      <w:r w:rsidR="003446FA" w:rsidRPr="001B7738">
        <w:rPr>
          <w:rFonts w:ascii="Times New Roman" w:hAnsi="Times New Roman" w:cs="Times New Roman"/>
          <w:sz w:val="24"/>
          <w:szCs w:val="24"/>
        </w:rPr>
        <w:t>слабовидящ</w:t>
      </w:r>
      <w:r w:rsidR="00FD2990" w:rsidRPr="001B7738">
        <w:rPr>
          <w:rFonts w:ascii="Times New Roman" w:hAnsi="Times New Roman" w:cs="Times New Roman"/>
          <w:sz w:val="24"/>
          <w:szCs w:val="24"/>
        </w:rPr>
        <w:t>его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реб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="003446FA" w:rsidRPr="001B7738">
        <w:rPr>
          <w:rFonts w:ascii="Times New Roman" w:hAnsi="Times New Roman" w:cs="Times New Roman"/>
          <w:sz w:val="24"/>
          <w:szCs w:val="24"/>
        </w:rPr>
        <w:t>нк</w:t>
      </w:r>
      <w:r w:rsidR="00FD2990" w:rsidRPr="001B7738">
        <w:rPr>
          <w:rFonts w:ascii="Times New Roman" w:hAnsi="Times New Roman" w:cs="Times New Roman"/>
          <w:sz w:val="24"/>
          <w:szCs w:val="24"/>
        </w:rPr>
        <w:t>а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образа </w:t>
      </w:r>
      <w:r w:rsidR="00FD2990" w:rsidRPr="001B7738">
        <w:rPr>
          <w:rFonts w:ascii="Times New Roman" w:hAnsi="Times New Roman" w:cs="Times New Roman"/>
          <w:sz w:val="24"/>
          <w:szCs w:val="24"/>
        </w:rPr>
        <w:t>«</w:t>
      </w:r>
      <w:r w:rsidR="003446FA" w:rsidRPr="001B7738">
        <w:rPr>
          <w:rFonts w:ascii="Times New Roman" w:hAnsi="Times New Roman" w:cs="Times New Roman"/>
          <w:sz w:val="24"/>
          <w:szCs w:val="24"/>
        </w:rPr>
        <w:t>Я</w:t>
      </w:r>
      <w:r w:rsidR="00FD2990" w:rsidRPr="001B7738">
        <w:rPr>
          <w:rFonts w:ascii="Times New Roman" w:hAnsi="Times New Roman" w:cs="Times New Roman"/>
          <w:sz w:val="24"/>
          <w:szCs w:val="24"/>
        </w:rPr>
        <w:t>»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с развитием знаний и представлений о себе, развитием интерес</w:t>
      </w:r>
      <w:r w:rsidR="00A923FE" w:rsidRPr="001B7738">
        <w:rPr>
          <w:rFonts w:ascii="Times New Roman" w:hAnsi="Times New Roman" w:cs="Times New Roman"/>
          <w:sz w:val="24"/>
          <w:szCs w:val="24"/>
        </w:rPr>
        <w:t>ак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окружающем</w:t>
      </w:r>
      <w:r w:rsidR="00A923FE" w:rsidRPr="001B7738">
        <w:rPr>
          <w:rFonts w:ascii="Times New Roman" w:hAnsi="Times New Roman" w:cs="Times New Roman"/>
          <w:sz w:val="24"/>
          <w:szCs w:val="24"/>
        </w:rPr>
        <w:t>у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, их широты, освоением опыта самореализации и самопрезентации в среде сверстников; </w:t>
      </w:r>
    </w:p>
    <w:p w:rsidR="003446FA" w:rsidRPr="001B7738" w:rsidRDefault="00A923FE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целей и задач дошкольного и начального общего образования слабовидящих детей с учетом и удовлетворением </w:t>
      </w:r>
      <w:r w:rsidR="00B31333" w:rsidRPr="001B7738">
        <w:rPr>
          <w:rFonts w:ascii="Times New Roman" w:hAnsi="Times New Roman" w:cs="Times New Roman"/>
          <w:sz w:val="24"/>
          <w:szCs w:val="24"/>
        </w:rPr>
        <w:t>их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особых образовательных потребностей;</w:t>
      </w:r>
    </w:p>
    <w:p w:rsidR="003446FA" w:rsidRPr="001B7738" w:rsidRDefault="00B31333" w:rsidP="00B313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r w:rsidRPr="001B7738">
        <w:rPr>
          <w:rFonts w:ascii="Times New Roman" w:hAnsi="Times New Roman" w:cs="Times New Roman"/>
          <w:sz w:val="24"/>
          <w:szCs w:val="24"/>
        </w:rPr>
        <w:t xml:space="preserve">для 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F86F54" w:rsidRPr="001B7738">
        <w:rPr>
          <w:rFonts w:ascii="Times New Roman" w:hAnsi="Times New Roman" w:cs="Times New Roman"/>
          <w:sz w:val="24"/>
          <w:szCs w:val="24"/>
        </w:rPr>
        <w:t xml:space="preserve">у </w:t>
      </w:r>
      <w:r w:rsidR="003446FA" w:rsidRPr="001B7738">
        <w:rPr>
          <w:rFonts w:ascii="Times New Roman" w:hAnsi="Times New Roman" w:cs="Times New Roman"/>
          <w:sz w:val="24"/>
          <w:szCs w:val="24"/>
        </w:rPr>
        <w:t>слабовидящ</w:t>
      </w:r>
      <w:r w:rsidR="00F86F54" w:rsidRPr="001B7738">
        <w:rPr>
          <w:rFonts w:ascii="Times New Roman" w:hAnsi="Times New Roman" w:cs="Times New Roman"/>
          <w:sz w:val="24"/>
          <w:szCs w:val="24"/>
        </w:rPr>
        <w:t>его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реб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="003446FA" w:rsidRPr="001B7738">
        <w:rPr>
          <w:rFonts w:ascii="Times New Roman" w:hAnsi="Times New Roman" w:cs="Times New Roman"/>
          <w:sz w:val="24"/>
          <w:szCs w:val="24"/>
        </w:rPr>
        <w:t>нк</w:t>
      </w:r>
      <w:r w:rsidR="00F86F54" w:rsidRPr="001B7738">
        <w:rPr>
          <w:rFonts w:ascii="Times New Roman" w:hAnsi="Times New Roman" w:cs="Times New Roman"/>
          <w:sz w:val="24"/>
          <w:szCs w:val="24"/>
        </w:rPr>
        <w:t>а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предпосылок учебной деятельности с обеспечением готовности к освоению письма и чтения как базовых </w:t>
      </w:r>
      <w:r w:rsidR="003446FA" w:rsidRPr="001B7738">
        <w:rPr>
          <w:rFonts w:ascii="Times New Roman" w:hAnsi="Times New Roman" w:cs="Times New Roman"/>
          <w:sz w:val="24"/>
          <w:szCs w:val="24"/>
        </w:rPr>
        <w:lastRenderedPageBreak/>
        <w:t>учебных умений, развитием компенсаторных способов познавательной деятельности, пространственной ориентировки на микроплоскости, развитием и</w:t>
      </w:r>
      <w:r w:rsidRPr="001B7738">
        <w:rPr>
          <w:rFonts w:ascii="Times New Roman" w:hAnsi="Times New Roman" w:cs="Times New Roman"/>
          <w:sz w:val="24"/>
          <w:szCs w:val="24"/>
        </w:rPr>
        <w:t>х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общей и двигательной активности;</w:t>
      </w:r>
    </w:p>
    <w:p w:rsidR="003446FA" w:rsidRPr="001B7738" w:rsidRDefault="00B31333" w:rsidP="00B31333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>- </w:t>
      </w:r>
      <w:r w:rsidR="003446FA" w:rsidRPr="001B7738">
        <w:rPr>
          <w:rFonts w:ascii="Times New Roman" w:hAnsi="Times New Roman" w:cs="Times New Roman"/>
          <w:sz w:val="24"/>
          <w:szCs w:val="24"/>
        </w:rPr>
        <w:t>обеспечениепсихолого-педагогической поддержки семьи с повышением компетентности родителей в вопросах особенностей развития</w:t>
      </w:r>
      <w:r w:rsidRPr="001B7738">
        <w:rPr>
          <w:rFonts w:ascii="Times New Roman" w:hAnsi="Times New Roman" w:cs="Times New Roman"/>
          <w:sz w:val="24"/>
          <w:szCs w:val="24"/>
        </w:rPr>
        <w:t>,</w:t>
      </w:r>
      <w:r w:rsidR="003446FA" w:rsidRPr="001B7738">
        <w:rPr>
          <w:rFonts w:ascii="Times New Roman" w:hAnsi="Times New Roman" w:cs="Times New Roman"/>
          <w:sz w:val="24"/>
          <w:szCs w:val="24"/>
        </w:rPr>
        <w:t xml:space="preserve"> воспитания</w:t>
      </w:r>
      <w:r w:rsidRPr="001B7738">
        <w:rPr>
          <w:rFonts w:ascii="Times New Roman" w:hAnsi="Times New Roman" w:cs="Times New Roman"/>
          <w:sz w:val="24"/>
          <w:szCs w:val="24"/>
        </w:rPr>
        <w:t xml:space="preserve"> и </w:t>
      </w:r>
      <w:r w:rsidR="003446FA" w:rsidRPr="001B7738">
        <w:rPr>
          <w:rFonts w:ascii="Times New Roman" w:hAnsi="Times New Roman" w:cs="Times New Roman"/>
          <w:sz w:val="24"/>
          <w:szCs w:val="24"/>
        </w:rPr>
        <w:t>образования слабовидящих детей.</w:t>
      </w:r>
    </w:p>
    <w:p w:rsidR="00303069" w:rsidRDefault="00303069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br w:type="page"/>
      </w:r>
    </w:p>
    <w:p w:rsidR="003446FA" w:rsidRPr="001B7738" w:rsidRDefault="00303069" w:rsidP="00303069">
      <w:pPr>
        <w:pStyle w:val="31"/>
      </w:pPr>
      <w:bookmarkStart w:id="5" w:name="_Toc54355687"/>
      <w:r>
        <w:lastRenderedPageBreak/>
        <w:t>1.1.2</w:t>
      </w:r>
      <w:r w:rsidR="003446FA" w:rsidRPr="001B7738">
        <w:t xml:space="preserve">. Принципы и подходы к формированию </w:t>
      </w:r>
      <w:r w:rsidR="00322529" w:rsidRPr="001B7738">
        <w:t>адаптированной основной образовательной программы дошкольного образования</w:t>
      </w:r>
      <w:r w:rsidR="003446FA" w:rsidRPr="001B7738">
        <w:t>, механизмы адаптации</w:t>
      </w:r>
      <w:bookmarkEnd w:id="5"/>
    </w:p>
    <w:p w:rsidR="00CF0D06" w:rsidRPr="001B7738" w:rsidRDefault="007011CC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0D06" w:rsidRPr="001B7738">
        <w:rPr>
          <w:rFonts w:ascii="Times New Roman" w:hAnsi="Times New Roman" w:cs="Times New Roman"/>
          <w:sz w:val="24"/>
          <w:szCs w:val="24"/>
        </w:rPr>
        <w:t xml:space="preserve">ринципами построения </w:t>
      </w:r>
      <w:r w:rsidR="00303069">
        <w:rPr>
          <w:rFonts w:ascii="Times New Roman" w:hAnsi="Times New Roman" w:cs="Times New Roman"/>
          <w:sz w:val="24"/>
          <w:szCs w:val="24"/>
        </w:rPr>
        <w:t>АОП</w:t>
      </w:r>
      <w:r w:rsidR="00CF0D06" w:rsidRPr="001B773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ФГОСДО, обозначенными и раскрытыми в программе, выступают: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поддержка разнообразия детства;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сохранение уникальности и самоценности детства как важного этапа в общем развитии человека;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позитивная социализация ребенка;</w:t>
      </w:r>
    </w:p>
    <w:p w:rsidR="00CF0D06" w:rsidRPr="001B7738" w:rsidRDefault="0008583F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Pr="001B7738">
        <w:rPr>
          <w:sz w:val="24"/>
          <w:szCs w:val="24"/>
        </w:rPr>
        <w:t> </w:t>
      </w:r>
      <w:r w:rsidR="00CF0D06" w:rsidRPr="001B7738">
        <w:rPr>
          <w:rFonts w:ascii="Times New Roman" w:hAnsi="Times New Roman" w:cs="Times New Roman"/>
          <w:sz w:val="24"/>
          <w:szCs w:val="24"/>
        </w:rPr>
        <w:t>личностно-развивающий и гуманистический характер взаимодействия взрослых (родителей</w:t>
      </w:r>
      <w:r w:rsidR="00AB7836" w:rsidRPr="001B7738">
        <w:rPr>
          <w:rFonts w:ascii="Times New Roman" w:hAnsi="Times New Roman" w:cs="Times New Roman"/>
          <w:sz w:val="24"/>
          <w:szCs w:val="24"/>
        </w:rPr>
        <w:t>/</w:t>
      </w:r>
      <w:r w:rsidR="00CF0D06" w:rsidRPr="001B7738">
        <w:rPr>
          <w:rFonts w:ascii="Times New Roman" w:hAnsi="Times New Roman" w:cs="Times New Roman"/>
          <w:sz w:val="24"/>
          <w:szCs w:val="24"/>
        </w:rPr>
        <w:t>законных представителей, педагогических и иных работников Организации) и детей;</w:t>
      </w:r>
    </w:p>
    <w:p w:rsidR="00CF0D06" w:rsidRPr="001B7738" w:rsidRDefault="0008583F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</w:t>
      </w:r>
      <w:r w:rsidR="00CF0D06" w:rsidRPr="001B7738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сотрудничество Организации с семьей;</w:t>
      </w:r>
    </w:p>
    <w:p w:rsidR="00CF0D06" w:rsidRPr="001B7738" w:rsidRDefault="0008583F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</w:t>
      </w:r>
      <w:r w:rsidR="00CF0D06" w:rsidRPr="001B7738">
        <w:rPr>
          <w:rFonts w:ascii="Times New Roman" w:hAnsi="Times New Roman" w:cs="Times New Roman"/>
          <w:sz w:val="24"/>
          <w:szCs w:val="24"/>
        </w:rPr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развития;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развивающее вариативное образование;</w:t>
      </w:r>
    </w:p>
    <w:p w:rsidR="00CF0D06" w:rsidRPr="001B7738" w:rsidRDefault="0008583F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</w:t>
      </w:r>
      <w:r w:rsidR="00CF0D06" w:rsidRPr="001B7738">
        <w:rPr>
          <w:rFonts w:ascii="Times New Roman" w:hAnsi="Times New Roman" w:cs="Times New Roman"/>
          <w:sz w:val="24"/>
          <w:szCs w:val="24"/>
        </w:rPr>
        <w:t>полнота содержания и интеграция отдельных образовательных областей.</w:t>
      </w:r>
    </w:p>
    <w:p w:rsidR="006B7FA7" w:rsidRPr="001B7738" w:rsidRDefault="006B7FA7" w:rsidP="007011C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Механизм адаптации осн</w:t>
      </w:r>
      <w:r w:rsidR="007011C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овной образовательной программы</w:t>
      </w:r>
    </w:p>
    <w:p w:rsidR="006B7FA7" w:rsidRPr="001B7738" w:rsidRDefault="006B7FA7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7738">
        <w:rPr>
          <w:rFonts w:ascii="Times New Roman" w:hAnsi="Times New Roman" w:cs="Times New Roman"/>
          <w:sz w:val="24"/>
          <w:szCs w:val="24"/>
        </w:rPr>
        <w:t>Процесс адаптации как свойство любой системы направлен на изменение параметров системы.Рассматривая ООПДОО как систему, обеспечивающую целостность подходов к достижению целевых ориентиров Стандарта, в процессе е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Pr="001B7738">
        <w:rPr>
          <w:rFonts w:ascii="Times New Roman" w:hAnsi="Times New Roman" w:cs="Times New Roman"/>
          <w:sz w:val="24"/>
          <w:szCs w:val="24"/>
        </w:rPr>
        <w:t xml:space="preserve"> адаптации следует исходить из позиции сохранени</w:t>
      </w:r>
      <w:r w:rsidR="0008583F" w:rsidRPr="001B7738">
        <w:rPr>
          <w:rFonts w:ascii="Times New Roman" w:hAnsi="Times New Roman" w:cs="Times New Roman"/>
          <w:sz w:val="24"/>
          <w:szCs w:val="24"/>
        </w:rPr>
        <w:t xml:space="preserve">я </w:t>
      </w:r>
      <w:r w:rsidRPr="001B7738">
        <w:rPr>
          <w:rFonts w:ascii="Times New Roman" w:hAnsi="Times New Roman" w:cs="Times New Roman"/>
          <w:sz w:val="24"/>
          <w:szCs w:val="24"/>
        </w:rPr>
        <w:t xml:space="preserve">структурной целостности </w:t>
      </w:r>
      <w:r w:rsidR="00303069">
        <w:rPr>
          <w:rFonts w:ascii="Times New Roman" w:hAnsi="Times New Roman" w:cs="Times New Roman"/>
          <w:sz w:val="24"/>
          <w:szCs w:val="24"/>
        </w:rPr>
        <w:t>АОП</w:t>
      </w:r>
      <w:r w:rsidRPr="001B7738">
        <w:rPr>
          <w:rFonts w:ascii="Times New Roman" w:hAnsi="Times New Roman" w:cs="Times New Roman"/>
          <w:sz w:val="24"/>
          <w:szCs w:val="24"/>
        </w:rPr>
        <w:t xml:space="preserve"> в соответствии со Стандартом с определением и раскрытием механизма адаптации. Механизмом адаптации программывыступает формирование образовательной программы,направленной и обеспечивающей удовлетворение слабовидящими детьми дошкольного возраста особых образовательных потребностей, обусловленных спецификой отражения окружающего в условиях трудностей зрительного отражения и грубогосужения сенсорной сферы.</w:t>
      </w:r>
    </w:p>
    <w:p w:rsidR="006B7FA7" w:rsidRPr="001B7738" w:rsidRDefault="006B7FA7" w:rsidP="00EA6AB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К элементам механизма адаптации относятся:</w:t>
      </w:r>
    </w:p>
    <w:p w:rsidR="006B7FA7" w:rsidRPr="001B7738" w:rsidRDefault="00064EF9" w:rsidP="0008583F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>- </w:t>
      </w:r>
      <w:r w:rsidR="0008583F" w:rsidRPr="001B7738">
        <w:rPr>
          <w:rFonts w:ascii="Times New Roman" w:hAnsi="Times New Roman" w:cs="Times New Roman"/>
          <w:sz w:val="24"/>
          <w:szCs w:val="24"/>
        </w:rPr>
        <w:t>ц</w:t>
      </w:r>
      <w:r w:rsidR="006B7FA7" w:rsidRPr="001B7738">
        <w:rPr>
          <w:rFonts w:ascii="Times New Roman" w:hAnsi="Times New Roman" w:cs="Times New Roman"/>
          <w:sz w:val="24"/>
          <w:szCs w:val="24"/>
        </w:rPr>
        <w:t>елевые ориентиры адаптированной программы</w:t>
      </w:r>
      <w:r w:rsidRPr="001B7738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6B7FA7" w:rsidRPr="001B7738">
        <w:rPr>
          <w:rFonts w:ascii="Times New Roman" w:hAnsi="Times New Roman" w:cs="Times New Roman"/>
          <w:sz w:val="24"/>
          <w:szCs w:val="24"/>
        </w:rPr>
        <w:t xml:space="preserve"> конкретизируются разработчиками с учетом оценки реальных возможностей слабовидящих воспитанников</w:t>
      </w:r>
      <w:r w:rsidRPr="001B7738">
        <w:rPr>
          <w:rFonts w:ascii="Times New Roman" w:hAnsi="Times New Roman" w:cs="Times New Roman"/>
          <w:sz w:val="24"/>
          <w:szCs w:val="24"/>
        </w:rPr>
        <w:t>;</w:t>
      </w:r>
    </w:p>
    <w:p w:rsidR="006B7FA7" w:rsidRPr="001B7738" w:rsidRDefault="00064EF9" w:rsidP="0008583F">
      <w:pPr>
        <w:widowControl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ab/>
        <w:t>- о</w:t>
      </w:r>
      <w:r w:rsidR="006B7FA7" w:rsidRPr="001B7738">
        <w:rPr>
          <w:rFonts w:ascii="Times New Roman" w:hAnsi="Times New Roman" w:cs="Times New Roman"/>
          <w:sz w:val="24"/>
          <w:szCs w:val="24"/>
        </w:rPr>
        <w:t xml:space="preserve">пределение специальных условий образования, способствующих развитию зрительного восприятия, его механизмов (функционального, операционального, </w:t>
      </w:r>
      <w:r w:rsidR="006B7FA7" w:rsidRPr="001B7738">
        <w:rPr>
          <w:rFonts w:ascii="Times New Roman" w:hAnsi="Times New Roman" w:cs="Times New Roman"/>
          <w:sz w:val="24"/>
          <w:szCs w:val="24"/>
        </w:rPr>
        <w:lastRenderedPageBreak/>
        <w:t>мотивационного в их триединстве), повышающих компенсаторно-адаптивные возможности слабовидящих детей</w:t>
      </w:r>
      <w:r w:rsidRPr="001B7738">
        <w:rPr>
          <w:rFonts w:ascii="Times New Roman" w:hAnsi="Times New Roman" w:cs="Times New Roman"/>
          <w:sz w:val="24"/>
          <w:szCs w:val="24"/>
        </w:rPr>
        <w:t xml:space="preserve"> и </w:t>
      </w:r>
      <w:r w:rsidR="006B7FA7" w:rsidRPr="001B7738">
        <w:rPr>
          <w:rFonts w:ascii="Times New Roman" w:hAnsi="Times New Roman" w:cs="Times New Roman"/>
          <w:sz w:val="24"/>
          <w:szCs w:val="24"/>
        </w:rPr>
        <w:t>побуждающих их к активности и инициативности в разных сферах жизнедеятельности.</w:t>
      </w:r>
    </w:p>
    <w:p w:rsidR="006B7FA7" w:rsidRPr="001B7738" w:rsidRDefault="005C7E7E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 </w:t>
      </w:r>
      <w:r w:rsidR="00064EF9" w:rsidRPr="001B7738">
        <w:rPr>
          <w:rFonts w:ascii="Times New Roman" w:hAnsi="Times New Roman" w:cs="Times New Roman"/>
          <w:sz w:val="24"/>
          <w:szCs w:val="24"/>
        </w:rPr>
        <w:t>в</w:t>
      </w:r>
      <w:r w:rsidR="006B7FA7" w:rsidRPr="001B7738">
        <w:rPr>
          <w:rFonts w:ascii="Times New Roman" w:hAnsi="Times New Roman" w:cs="Times New Roman"/>
          <w:sz w:val="24"/>
          <w:szCs w:val="24"/>
        </w:rPr>
        <w:t xml:space="preserve">ыбор приоритетных направлений деятельностиОрганизации с учетом особых образовательных потребностей слабовидящих детей и </w:t>
      </w:r>
      <w:r w:rsidR="00064EF9" w:rsidRPr="001B773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B7FA7" w:rsidRPr="001B7738">
        <w:rPr>
          <w:rFonts w:ascii="Times New Roman" w:hAnsi="Times New Roman" w:cs="Times New Roman"/>
          <w:sz w:val="24"/>
          <w:szCs w:val="24"/>
        </w:rPr>
        <w:t>необходимостью расширения границ образовательных сред их удовлетворения</w:t>
      </w:r>
      <w:r w:rsidR="00064EF9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B7FA7" w:rsidRPr="001B7738" w:rsidRDefault="00064EF9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в</w:t>
      </w:r>
      <w:r w:rsidR="006B7FA7" w:rsidRPr="001B7738">
        <w:rPr>
          <w:rFonts w:ascii="Times New Roman" w:hAnsi="Times New Roman" w:cs="Times New Roman"/>
          <w:sz w:val="24"/>
          <w:szCs w:val="24"/>
        </w:rPr>
        <w:t>ключение</w:t>
      </w:r>
      <w:r w:rsidR="00F56E01" w:rsidRPr="001B7738">
        <w:rPr>
          <w:rFonts w:ascii="Times New Roman" w:hAnsi="Times New Roman" w:cs="Times New Roman"/>
          <w:sz w:val="24"/>
          <w:szCs w:val="24"/>
        </w:rPr>
        <w:t>Абилитационной</w:t>
      </w:r>
      <w:r w:rsidR="005C7E7E" w:rsidRPr="001B7738">
        <w:rPr>
          <w:rFonts w:ascii="Times New Roman" w:hAnsi="Times New Roman" w:cs="Times New Roman"/>
          <w:sz w:val="24"/>
          <w:szCs w:val="24"/>
        </w:rPr>
        <w:t>п</w:t>
      </w:r>
      <w:r w:rsidR="006B7FA7" w:rsidRPr="001B7738">
        <w:rPr>
          <w:rFonts w:ascii="Times New Roman" w:hAnsi="Times New Roman" w:cs="Times New Roman"/>
          <w:sz w:val="24"/>
          <w:szCs w:val="24"/>
        </w:rPr>
        <w:t>рограммы как модуля образовательной деятельности Организации (младенческий и ранний возраст) с целью ранней профилактики трудностей сенсорного и общего развития</w:t>
      </w:r>
      <w:r w:rsidRPr="001B7738">
        <w:rPr>
          <w:rFonts w:ascii="Times New Roman" w:hAnsi="Times New Roman" w:cs="Times New Roman"/>
          <w:sz w:val="24"/>
          <w:szCs w:val="24"/>
        </w:rPr>
        <w:t>;</w:t>
      </w:r>
    </w:p>
    <w:p w:rsidR="006B7FA7" w:rsidRPr="001B7738" w:rsidRDefault="00064EF9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у</w:t>
      </w:r>
      <w:r w:rsidR="006B7FA7" w:rsidRPr="001B7738">
        <w:rPr>
          <w:rFonts w:ascii="Times New Roman" w:hAnsi="Times New Roman" w:cs="Times New Roman"/>
          <w:sz w:val="24"/>
          <w:szCs w:val="24"/>
        </w:rPr>
        <w:t>точнение разработчиками объема и предметного наполнения образовательной деятельности в пяти образовательных областях, исходя из принципа педагогической целесообразности</w:t>
      </w:r>
      <w:r w:rsidRPr="001B7738">
        <w:rPr>
          <w:rFonts w:ascii="Times New Roman" w:hAnsi="Times New Roman" w:cs="Times New Roman"/>
          <w:sz w:val="24"/>
          <w:szCs w:val="24"/>
        </w:rPr>
        <w:t>;</w:t>
      </w:r>
    </w:p>
    <w:p w:rsidR="006B7FA7" w:rsidRPr="001B7738" w:rsidRDefault="005C7E7E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064EF9" w:rsidRPr="001B7738">
        <w:rPr>
          <w:rFonts w:ascii="Times New Roman" w:hAnsi="Times New Roman" w:cs="Times New Roman"/>
          <w:sz w:val="24"/>
          <w:szCs w:val="24"/>
        </w:rPr>
        <w:t xml:space="preserve"> о</w:t>
      </w:r>
      <w:r w:rsidR="006B7FA7" w:rsidRPr="001B7738">
        <w:rPr>
          <w:rFonts w:ascii="Times New Roman" w:hAnsi="Times New Roman" w:cs="Times New Roman"/>
          <w:sz w:val="24"/>
          <w:szCs w:val="24"/>
        </w:rPr>
        <w:t>беспечение взаимосвязи и взаимообусловленности образовательной деятельности в пяти образовательных областях и коррекционно-развивающей деятельности в рамках программы коррекционной работы</w:t>
      </w:r>
      <w:r w:rsidR="00064EF9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B7FA7" w:rsidRPr="001B7738" w:rsidRDefault="00064EF9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</w:t>
      </w:r>
      <w:r w:rsidR="006B7FA7" w:rsidRPr="001B7738">
        <w:rPr>
          <w:rFonts w:ascii="Times New Roman" w:hAnsi="Times New Roman" w:cs="Times New Roman"/>
          <w:sz w:val="24"/>
          <w:szCs w:val="24"/>
        </w:rPr>
        <w:t xml:space="preserve">еализация принципа коррекционно-компенсаторной направленности образовательной деятельности Организации </w:t>
      </w:r>
      <w:r w:rsidRPr="001B7738">
        <w:rPr>
          <w:rFonts w:ascii="Times New Roman" w:hAnsi="Times New Roman" w:cs="Times New Roman"/>
          <w:sz w:val="24"/>
          <w:szCs w:val="24"/>
        </w:rPr>
        <w:t>в пяти образовательных областях;</w:t>
      </w:r>
    </w:p>
    <w:p w:rsidR="006B7FA7" w:rsidRPr="001B7738" w:rsidRDefault="00064EF9" w:rsidP="00064EF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о</w:t>
      </w:r>
      <w:r w:rsidR="006B7FA7" w:rsidRPr="001B7738">
        <w:rPr>
          <w:rFonts w:ascii="Times New Roman" w:hAnsi="Times New Roman" w:cs="Times New Roman"/>
          <w:sz w:val="24"/>
          <w:szCs w:val="24"/>
        </w:rPr>
        <w:t>писание специальных социально-средовых, предметно-пространственных условий.</w:t>
      </w:r>
    </w:p>
    <w:p w:rsidR="00303069" w:rsidRDefault="0030306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303069" w:rsidRDefault="00066EEE" w:rsidP="00303069">
      <w:pPr>
        <w:pStyle w:val="31"/>
      </w:pPr>
      <w:bookmarkStart w:id="6" w:name="_Toc54355688"/>
      <w:r>
        <w:lastRenderedPageBreak/>
        <w:t>1.1.3</w:t>
      </w:r>
      <w:r w:rsidR="00303069" w:rsidRPr="001B7738">
        <w:t>.</w:t>
      </w:r>
      <w:r w:rsidR="00303069">
        <w:t xml:space="preserve"> Значимые характеристики для разработки и реализации программы</w:t>
      </w:r>
      <w:bookmarkEnd w:id="6"/>
    </w:p>
    <w:p w:rsidR="00303069" w:rsidRPr="001B7738" w:rsidRDefault="00303069" w:rsidP="00303069">
      <w:pPr>
        <w:pStyle w:val="31"/>
      </w:pPr>
      <w:bookmarkStart w:id="7" w:name="_Toc54355689"/>
      <w:r w:rsidRPr="001B7738">
        <w:t>Особенности развития и особые образовательные потребности слабовидящих детей</w:t>
      </w:r>
      <w:bookmarkEnd w:id="7"/>
    </w:p>
    <w:p w:rsidR="00303069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Слабовидение – разные степени нарушения центрального, периферического, цветового зрения, других функций зрительной системы в отдельности или в совокупности, осложняющие стабильное качественное получение и обработку информации с ограничением зрительного восприятия окружающего, вследствие чего человек испытывает трудности в ориентировочно-поисковых, познавательных действиях регуляции и контроля. Среди причин слабовидения у детей доминируют врожденные, часто наследственного характера, аметропии (разные виды нарушений рефракций), врожденные, перинатальные патологии: пороки и аномалия развития органа зрения в результате нарушения эмбриогенеза, а также патологические состояния глаз, являющиеся следствиями эмбриопатий или перенесенных внутриутробно воспалительных процессов (микрофтальм, врожденные деформации глаза и отдельных его структур, катаракта и глаукома, дистрофические изменения сетчатки и недоразвитие или атрофия зрительных нервов).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 настоящее время большой процент слабовидящих дошкольников – это дети с ретинопатией недоношенных.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 Все слабовидящие дошкольники относятся к детям с ОВЗ. Для части слабовидящих детей определяется инвалидность по зрению (в зависимости от степени снижения функций – 2-я или 3-я группа инвалидности). Основанием для определения инвалидности является сочетание трех факторов: нарушение функций организма, стойкое ограничение жизнедеятельности, социальная недостаточность.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В группу слабовидящих дошкольников входят дети с разной степенью слабовидения, а, следовательно, разнородность этой группы воспитанников характеризуется разной степенью ограничения в самообслуживании, в способности к самостоятельному передвижению, к деятельности (ее организации и осуществлению). По показателям остроты зрения на лучше видящем глазу в условиях оптической коррекции определяются три степени слабовидения. Cлабовидение высокой степени: острота зрения – 0,05–0,09. Слабовидение средней степени: острота зрения – 0,1–0,2. Слабовидение слабой степени: острота зрения – 0,3–0,4. Степень слабовидения усиливается, если наряду со снижением остроты зрения имеет место быть значительное нарушение другой(их) базовой(ых) зрительной(ых) функци(й) – поля зрения (варианты ограничения или скотомы), цветоразличения (полная или частичная цветовая слепота), глазодвигательных функций (нистагм, паралич глазных мышц), светоощущения (повышение или понижение светочувствительности).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lastRenderedPageBreak/>
        <w:t xml:space="preserve">На фоне первичной зрительной патологии у значительной части слабовидящих детей возникают и развиваются осложнения в виде: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снижения функционального состояния сенсорного и/или моторного аппаратов зрительной системы;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отягощения патологического процесса в виде органических изменений структур глаза или в виде обострения заболевания.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Первая группа осложнений включает амблиопию (рефракционную, анизометропическую, обскурационную) разных степеней, косоглазие. Осложнения этой группы, с одной стороны, ухудшают, затрудняют процесс зрительного восприятия слабовидящих детей окружающего мира, с другой стороны, их степень посредством мероприятий медицинской реабилитации возможно ослабить, что повысит зрительные возможности этой группы детей. К осложнениям второй группы относятся изменения на глазном дне, в стекловидном теле в виде кровоизлияний, отслойки сетчатки при высокой миопии; смещение хрусталика, повышение внутриглазного давления и др. </w:t>
      </w:r>
      <w:r w:rsidRPr="001B7738">
        <w:rPr>
          <w:rFonts w:ascii="Times New Roman" w:hAnsi="Times New Roman" w:cs="Times New Roman"/>
          <w:sz w:val="24"/>
          <w:szCs w:val="24"/>
        </w:rPr>
        <w:br/>
        <w:t>У слабовидящих дошкольников этой группы крайне важны знание и учет осложнений, т. к. к ним может привести игнорирование в жизнедеятельности детей с определенными клинико-патофизиологическими характеристиками зрения факторов риска, и, как следствие, к значительному ухудшению зрения – вплоть до слепоты.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Характерным для части слабовидящих детей, прежде всего, со слабовидением высокой степени, в младенческом и раннем возрастах выступают трудности проявления врожденных зрительных реакций: поворот глаз или поворот глаз и головы к источнику света, зажмуривание, кратковременное слежение за движущимся в поле взора объектом, предпочтительное смотрение на лицо, сужение или расширение зрачка на световой стимул, что затрудняет становление акта видения (в норме – первый год жизни), включение сохранных и нарушенных зрительных функций в отражение окружающего, и, тем самым, значительно осложняет развитие в этот период жизни ребенка зрительных ощущений и восприятия, зрения в целом.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Для успешного развития зрения и, следовательно, значительного повышения уровня чувственного отражения окружающего слабовидящим с раннего детства важна ранняя офтальмологическая реабилитация, достигаемая разными средствами, в т. ч. посредством ношения ребенком очков (по назначению врача).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Нарушение зрения в детстве вне зависимости от его степени выступает аномальным фактором, негативно влияющим на развитие ребенка дошкольного возраста. Связано это с ролью зрения «как зонда пространства» (И.М. Сеченов) в чувственном познании ребенком окружающей действительности с формированием целостного образа отражения и с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обеспечением ориентировочно-поисковой, информационно-познавательной, регулирующей и контролирующей его функций в разных сферах жизнедеятельности человека. Тифлопсихологией обосновано и доказано, что дети с нарушением зрения развиваются по общим законам с нормально видящими. В то же время для слабовидящих дошкольников характерен ряд особенностей психофизического и личностного развития, обусловленных прямым или косвенным негативным влиянием нарушенного зрения, которые определяют их психолого-педагогическую характеристику. Общей типологической особенностью развития детей с нарушением зрения вне зависимости от степени и характера зрительного дефекта выступает то, что связь с окружающим миром, его познание, личностные проявления, самопознание, освоение и участие в любом виде деятельности и др. происходят на суженной сенсорной основе.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Психолого-педагогической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сверстников. Слабовидящим детям свойственно в большей или меньшей степени выраженности отставание по темпу развития от нормально видящих сверстников, что может проявиться в несовпадении периодов освоения этими группами дошкольников: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- ведущих видов деятельности.</w:t>
      </w:r>
      <w:r w:rsidRPr="001B7738">
        <w:rPr>
          <w:rFonts w:ascii="Times New Roman" w:hAnsi="Times New Roman" w:cs="Times New Roman"/>
          <w:sz w:val="24"/>
          <w:szCs w:val="24"/>
        </w:rPr>
        <w:t xml:space="preserve"> Так, близкое эмоциональное общение </w:t>
      </w:r>
      <w:r w:rsidRPr="001B7738">
        <w:rPr>
          <w:rFonts w:ascii="Times New Roman" w:hAnsi="Times New Roman" w:cs="Times New Roman"/>
          <w:sz w:val="24"/>
          <w:szCs w:val="24"/>
        </w:rPr>
        <w:br/>
        <w:t>со  взрослым, характерное для нормально видящего младенца, часто остается для слабовидящего ребенка актуальным и в период раннего детства; предметная деятельность с предметной игрой могут быть востребованы слабовидящим ребенком на протяжении младшего дошкольного возраста, слабовидящий ребенок длительнее осваивает способности к сюжетно-ролевой игре, поэтому временные характеристики ее развития у слабовидящих и нормально видящих дошкольников могут не совпадать;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- умений и навыков в отдельных сферах личностного развития ребенка.</w:t>
      </w:r>
      <w:r w:rsidRPr="001B7738">
        <w:rPr>
          <w:rFonts w:ascii="Times New Roman" w:hAnsi="Times New Roman" w:cs="Times New Roman"/>
          <w:sz w:val="24"/>
          <w:szCs w:val="24"/>
        </w:rPr>
        <w:t xml:space="preserve"> В сенсорно-перцептивной сфере проявляется отставание в развитии свойств восприятия: скорости, константности, обобщенности, осмысленности, симультантности. В двигательной сфере – отставание в освоении двигательных умений и навыков, их объема и качества. В познавательной сфере – недостаточный темп и объем формирования зрительных представлений как образов памяти об окружающем, отставание в освоении способов познавательной деятельности с точки зрения их интериоризации. Освоение видов игр слабовидящими дошкольниками происходит замедленными темпами, что связано с недостаточным и бедным запасом знаний и представлений об окружающем,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определенными трудностями взаимодействия с предметно-объектным миром, снижением общей и двигательной активности.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По темпу развития слабовидящие дошкольники могут быть максимально приближены к развитию нормально видящих сверстников или отставать от него.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Для слабовидящих детей характерен ряд особенностей личностного развития.</w:t>
      </w:r>
    </w:p>
    <w:p w:rsidR="00303069" w:rsidRPr="001B7738" w:rsidRDefault="00303069" w:rsidP="00303069">
      <w:pPr>
        <w:spacing w:after="0"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Возможность появления и развития вторичных отклонений (нарушений) в структурных компонентах (интегративные психические и психологические образования) личности. </w:t>
      </w:r>
      <w:r w:rsidRPr="001B7738">
        <w:rPr>
          <w:rStyle w:val="s4"/>
          <w:rFonts w:ascii="Times New Roman" w:hAnsi="Times New Roman"/>
          <w:sz w:val="24"/>
          <w:szCs w:val="24"/>
        </w:rPr>
        <w:t>По степени риска развития вторичных нарушений в дошкольном возрасте выделяются три группы психических и психологических образований.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Личностные образования с высокой степенью риска появления и развития вторичных отклонений даже в условиях достаточно сильной, т. е. адекватной потребностям и возможностям слабовидящего ребенка социальной среды: психомоторные, сенсорно-перцептивные, мнемические (представления как образы памяти), коммуникативные. Слабовидение обуславливает возможность развития у дошкольников вторичных нарушений: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 бедность чувственного опыта;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малый запас и низкое качество зрительных образов-памятей (образов предметов и явлений окружающего мира, экспрессивных образов эмоций, образов сенсорных эталонов, движений и действий), вербализм представлений;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 недостаточность осмысленности чувственного отражения;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отставание в моторных умениях, недостаточная развитость физических качеств, координации, недостаточное развитие психической структуры «схема тела»;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пассивность во взаимодействии с физической средой, малый запас предметно-практических умений;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недостаточный уровень владения неречевыми средствами общения.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 Неадекватная позиция взрослых к личностным потребностям слабовидящего ребенка способствует появлению таких вторичных нарушений,  как: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пассивность к новому, нерешительность, недостаточность познавательных интересов и активности, отсутствие или слабое проявление любознательности;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недостаточная сформированность социальных эталонов, пантомимическая пассивность, неточность движений;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некоторая стереотипность поведения и речи, слабое проявление реакции на что-либо новое, слабость дифференцированного торможения и реактивной впечатлительности;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недостаточная развитость внимания;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недостаточное развитие наглядно-действенной и наглядно-образной форм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мышления, трудности овладения умственными действиями и операциями обобщения, сравнения, группировки, классификации, абстрагирования и др.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Личностные образования, для которых риск развития вторичных нарушений вследствие слабовидения практически отсутствует (креативные и нравственные интегративные психические образования), становление и развитие которых определяется социальными факторами и не находится в действии прямого негативного влияния на нарушения зрения. К развитию пассивной личности, личности с нереализованным эмоционально-волевым потенциалом (бедный опыт волевого поведения) приводит неадекватная позиция взрослого социума к возможностям и потребностям ребенка, проявляющаяся в негативных стилях воспитания и, прежде всего, по данным тифлологии относительно слабовидящих, – гиперопека.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Для слабовидящих детей характерны особенности социально-коммуникативного, познавательного, речевого, физического и художественно-эстетического развития.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Особенностями социально-коммуникативного развития слабовидящих дошкольников выступают: трудности установления и недостаточный опыт социальных контактов с окружающими, определенная зависимость проявления коммуникативных умений и навыков от активности, адекватности, компетентности окружающего социума, трудности эмоциональной отзывчивости в общении, трудности освоения двигательного компонента умений и навыков общения, взаимодействия, игровой деятельности, пространственной организации для его поддержания. Особенности социально-коммуникативного развития слабовидящих детей обусловлены и недостаточным запасом представлений и знаний об окружающей действительности, недостаточной социализацией как механизма формирования и функционирования личности. Слабовидящим детям свойственна общая пассивность и сниженный психоэмоциональный тонус.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Особенностями познавательного развития слабовидящих дошкольников выступают: суженый кругозор представлений, их низкое качество с позиции оценивания полноты, дифференцированности, осмысленности, обобщенности образов; малая познавательная активность; речь и уровень речевого  развития (его достаточность или недостаточность) оказывают выраженное влияние на познавательную деятельность, ее осмысленность, целостность, последовательность, логичность выбора и осуществления познавательных действий; чувственный этап познания, его компоненты имеют своеобразие в развитии и требуют специального (прямого и опосредованного) педагогического сопровождения – развитие зрительных умений и навыков, зрительного восприятия и представлений, активизация и совершенствование способов осязания, обогащение слухового восприятия, создание востребованной слабовидящим ребенком особой предметной среды,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побуждающей его к зрительной сенсорно-перцептивной, познавательной активности; практические умения и способы познавательной деятельности формируются как способом подражания, так и посредством прямого обучения; трудности целостного и полного отражения предметного мира в его организации осложняют развитие познавательных интересов, чувства нового, освоение предметных (причинных, пространственных, логических) связей, что требует от взрослых умелого использования словесных методов обучения и воспитания слабовидящих дошкольников;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памяти, мышления, воображения, речи.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Особенностями речевого развития слабовидящих дошкольников выступают: своеобразие и трудности развития чувственно-моторного компонента речи; недостаточная выразительность речи; бедность лексического запаса и трудности освоения обобщающего значения слов; трудности чувственного отражения, малая познавательная активность к окружающей действительности осложняют развитие познавательной функции речи – расширение представлений об окружающем мире, о предметах и явлениях действительности и их отношениях; речи слабовидящего ребенка присуща компенсаторная функция, требующая целенаправленного развития.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Особенностями физического развития слабовидящих детей выступают: недостаточный уровень физического развития (в узком значении) – несоответствие антропометрических показателей (рост, масса тела, окружность грудной клетки) средневозрастным показателям, ослабленное здоровье и недостаточная функциональная деятельность дыхательной, сердечно-сосудистой, опорно-двигательной систем организма, нарушение осанки, недостаточное развитие мышечной системы, низкий уровень физических качеств: ловкости, координации, быстроты реакции, выносливости и др.; бедный двигательный опыт, малый запас двигательных умений и навыков, своеобразие формирования двигательных умений (прямое подражание невозможно), трудности и длительность формирования двигательных навыков (особенно двигательного динамического стереотипа), неточность, недостаточная дифференцированность чувственных образов движений, малый запас двигательных умений, трудности освоения игр большой подвижности; трудности формирования навыков правильной ходьбы; выраженное снижение двигательной активности, недостаточность умений и навыков пространственной ориентировки.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Особенностями художественно-эстетического развития выступают: бедность эстетических переживаний и чувств, своеобразие и трудности созерцания явлений природы, ее предметов и объектов, малый запас и бедный опыт познания с эмоциональным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переживанием совершенства, красоты, выразительности и особенностей форм, облика и др. предметов и объектов действительности, трудности формирования представлений о созидательной, художественной деятельности человека, трудности формирования понятий «красивый», «безобразный».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Слабовидящие дошкольники, осваивая и развивая зрительный тип восприятия, характерный для зрячих, имеют как особенности развития процесса зрительного восприятия, так и особенности его протекания в психической деятельности.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К особенностям развития зрительного восприятия при нарушениях зрения следует отнести: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медленный темп (в сравнении с нормально видящими сверстниками) развития процесса зрительного восприятия;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зависимость темпа развития от степени зрительной депривации;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трудности развития механизмов зрительного восприятия: 2-го уровня функционального механизма (функциональная деятельность высших отделов) вследствие слабости 1-го уровня (зрительные функции); операционного и мотивационного механизмов восприятия;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объем и качество овладения сенсорными эталонами и их системами, период становления перцептивных действий у детей с нарушением зрения не совпадают с таковыми у нормально видящих. Степень и характер нарушения зрения, выступая негативным фактором, обуславливают разную временную характеристику длительности (растянутость), малый объем и низкое качество составляющих операционный механизм восприятия;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отставание и специфичность формирования представлений как образов памяти: сенсорных, предметных, пространственных, социальных;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неравномерность развития разных сторон зрительного восприятия, обеспечивающих ориентировочно-поисковую, информационно-познавательную, регулирующую и контролирующую деятельность, обусловленная характером нарушения зрения;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бедность чувственного опыта;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возникновение особых сенсорно-перцептивных потребностей;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трудности и длительность развития свойств восприятия, их низкий уровень и качество;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Pr="001B7738">
        <w:rPr>
          <w:sz w:val="24"/>
          <w:szCs w:val="24"/>
        </w:rPr>
        <w:t> </w:t>
      </w:r>
      <w:r w:rsidRPr="001B7738">
        <w:rPr>
          <w:rFonts w:ascii="Times New Roman" w:hAnsi="Times New Roman" w:cs="Times New Roman"/>
          <w:sz w:val="24"/>
          <w:szCs w:val="24"/>
        </w:rPr>
        <w:t>несовершенство зрительных образов в условиях их спонтанного формирования;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выраженная зависимость развития (успешность, отставание) зрительного восприятия от социальных факторов, прежде всего, от коррекционно-педагогического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сопровождения и его соответствия особым сенсорным и образовательным потребностям ребенка с нарушением зрения.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Особенностями процесса зрительного восприятия у детей с нарушением зрения выступают: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низкие скорость и объем зрительного восприятия, их определенная зависимость от степени слабовидения и/или структурной сложности объекта восприятия;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трудности формирования полного, точного, детализированного образа восприятия, его осмысления и категоризации, особенно сложного по структуре и пространственной ориентации;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>низкий уровень всех типов сенсорно-перцептивных действий (действий идентификации, приравнивания к эталону, перцептивного моделирования), что снижает способность к тонкой и точной дифференциации воспринимаемого;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преобладание сукцессивности над симультантностью построения зрительного образа;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>потребность в актуализации кратковременной памяти при воссоздании и оперировании зрительным образом;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>потребность в дополнительной мотивации к зрительной перцептивной деятельности;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успешность процесса восприятия (точность и быстрота опознания) от оптико-физических характеристик объекта восприятия, условий, в которых решается задача на зрительное восприятие;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успешность процесса зрительного восприятия от психоэмоционального состояния ребенка, обусловленного ситуацией решения задачи на зрительное восприятие или сочетанными зрительной депривации нарушениями психической деятельности.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Социализация слабовидящего ребенка зависит от ряда факторов: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 xml:space="preserve">особенностей социальной среды и условий жизнедеятельности в семье, ее воспитательного потенциала;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адекватности отношения взрослого социума ребенка к нарушению зрения, возможностям (реальным и потенциальным) и потребностям (настоящим и будущим) слабовидящего дошкольника, той ролью, которая ему отводится во взаимодействии, в познании;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профессиональной поддержки семьи по вопросам развития и воспитания слабовидящих детей;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 xml:space="preserve">соответствия образовательной среды в ДОО особым образовательным потребностям слабовидящего дошкольника в ее составляющих: сфера общения (область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 xml:space="preserve">межличностных отношений) в системе координат «взрослый – слабовидящий ребенок», «слабовидящий ребенок – взрослый», сфера организации и обеспечения освоения слабовидящим дошкольником различных видов деятельности, сфера создания развивающей предметно-практической среды;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уровня и направленности коррекционно-компенсаторного сопровождения развития слабовидящего дошкольника.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К особым образовательным потребностям слабовидящих дошкольников относятся потребности: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в системном повышении функциональных возможностей детского организма в условиях ОВЗ, целенаправленном поддержании его здоровья, охране и развитии органов чувственного отражения в условиях слабовидения, поддержании и повышении психоэмоционального тонуса, бодрости, эмоционального благополучия;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>организованном сенсорном развитии, обогащении чувственного опыта мировосприятия, целенаправленном развитии умений и навыков зрительной сенсорно-перцептивной деятельности с освоением умений формирования полимодальных и осмысленных зрительных образов картины мира;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использовании в жизнедеятельности оптической коррекции, максимально повышающей функциональные возможности нарушенного зрения, а в познавательной деятельности – и современных тифлотехнических средств, улучшающих качество оптофизических характеристик визуально воспринимаемого материала;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1B7738">
        <w:rPr>
          <w:rFonts w:ascii="Times New Roman" w:hAnsi="Times New Roman" w:cs="Times New Roman"/>
          <w:sz w:val="24"/>
          <w:szCs w:val="24"/>
        </w:rPr>
        <w:t>целенаправленной активизации и развитии ориентировочно-поисковой, информационно-познавательной, регулирующей и контролирующей роли зрения в жизнедеятельности, актуализации деятельности сохранных сенсорных систем и развитии компенсаторной функции речи, повышении роли памяти, мышления, воображения в формировании и осмыслении картины мира;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накапливании позитивного опыта, умений и навыков общения (субъект-субъектные отношения)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деятельности, обусловленных недостаточной ролью зрения в оценке происходящего, с развитием коммуникативных умений и навыков;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владении взрослым социумом средствами общения, учитывающими трудности визуального отражения окружающего слабовидящими детьми;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развитии умений и навыков взаимодействия со сверстниками в разных видах деятельности;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расширении опыта, освоении умений и навыков взаимодействия </w:t>
      </w:r>
      <w:r w:rsidRPr="001B7738">
        <w:rPr>
          <w:rFonts w:ascii="Times New Roman" w:hAnsi="Times New Roman" w:cs="Times New Roman"/>
          <w:sz w:val="24"/>
          <w:szCs w:val="24"/>
        </w:rPr>
        <w:br/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с предметным миром, его познание c формированием адекватных образов, развитием картины мира, освоением предметных связей (родовых, причинных, структурных, пространственных, логических) в условиях суженой сенсорной сферы;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развитии объема движений с повышением двигательной активности, освоением опыта уверенного, безбоязненного передвижения в пространстве, опыта ходьбы с преодолением препятствий; развитии и при необходимости коррекции двигательного умения и навыка правильной ходьбы с формированием двигательного динамического стереотипа; формировании двигательных умений и навыков методами и приемами, учитывающими особенности освоения движений в условиях трудностей дистантного отражения движений окружающих;развитии точности воспроизведения, ритмичности, скоординированности, плавности освоенных движений; развитии зрительно-моторной координации в системах «глаз-рука», «глаз-нога»;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целенаправленном развитии предметно-практических умений и навыков осуществления разных видов деятельностей (игровой, продуктивной, познавательной, трудовой, двигательной с предметами) с обучением отдельным действиям, способам захвата орудий действия, развитием зрительно-моторной координации, регулирующей и контролирующей роли зрения в выполнении практических действий, с актуализацией и развитием осязания как средства компенсации трудностей зрительной ориентировки на микроплоскости в условиях слабовидения;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особой предметно-пространственной организации образовательного пространства с обеспечением доступности (безбарьерная среда) слабовидящим дошкольникам (с учетом степени слабовидения) самостоятельного и успешного осваивания разных его сред; </w:t>
      </w:r>
    </w:p>
    <w:p w:rsidR="00303069" w:rsidRPr="001B7738" w:rsidRDefault="00303069" w:rsidP="0030306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поддержании и развитии активности, самостоятельности в образовательном пространстве в соответствии с возрастными и типологическими особенностями, обусловленными нарушением зрения, степенью слабовидения, с освоением опыта инициативности; развитии чувства нового, познавательных интересов и любознательности;</w:t>
      </w:r>
    </w:p>
    <w:p w:rsidR="00303069" w:rsidRPr="001B7738" w:rsidRDefault="00303069" w:rsidP="00303069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коррекционно-педагогическом сопровождении специалистом становления зрительного восприятия с развитием зрительных адекватных точных, полных, дифференцированных, целостных, обобщенных и осмысленных образов восприятия окружающего, формирования представлений как образов памяти (предметных, пространственных, сенсорных, социальных), освоении умений и компенсаторных способов чувственного познания и взаимодействия с окружающим миром,  умений и навыков пространственной и социально-бытовой ориентировки;</w:t>
      </w:r>
    </w:p>
    <w:p w:rsidR="00303069" w:rsidRPr="001B7738" w:rsidRDefault="00303069" w:rsidP="00303069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7738">
        <w:rPr>
          <w:rFonts w:ascii="Times New Roman" w:hAnsi="Times New Roman" w:cs="Times New Roman"/>
          <w:sz w:val="24"/>
          <w:szCs w:val="24"/>
        </w:rPr>
        <w:t>- расширении знаний, представлений, опыта практического освоения социальных и предметно-пространственных сред жизнедеятельности человека.</w:t>
      </w:r>
    </w:p>
    <w:p w:rsidR="00CF0D06" w:rsidRPr="001B7738" w:rsidRDefault="00CF0D06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446FA" w:rsidRPr="001B7738" w:rsidRDefault="003446FA" w:rsidP="00127240">
      <w:pPr>
        <w:pStyle w:val="22"/>
      </w:pPr>
      <w:bookmarkStart w:id="8" w:name="_Toc54355690"/>
      <w:r w:rsidRPr="001B7738">
        <w:lastRenderedPageBreak/>
        <w:t>1.2. Планируемые результаты</w:t>
      </w:r>
      <w:r w:rsidR="00066EEE">
        <w:t xml:space="preserve"> освоения Программы</w:t>
      </w:r>
      <w:bookmarkEnd w:id="8"/>
    </w:p>
    <w:p w:rsidR="003446FA" w:rsidRPr="001B7738" w:rsidRDefault="007339C1" w:rsidP="00303069">
      <w:pPr>
        <w:pStyle w:val="31"/>
      </w:pPr>
      <w:bookmarkStart w:id="9" w:name="_Toc54355691"/>
      <w:r w:rsidRPr="001B7738">
        <w:t>1.2.</w:t>
      </w:r>
      <w:r w:rsidR="007011CC">
        <w:t>1</w:t>
      </w:r>
      <w:r w:rsidRPr="001B7738">
        <w:t>. </w:t>
      </w:r>
      <w:r w:rsidR="003446FA" w:rsidRPr="001B7738">
        <w:t xml:space="preserve">Целевые ориентиры на этапе завершения освоения </w:t>
      </w:r>
      <w:r w:rsidR="00322529" w:rsidRPr="001B7738">
        <w:t>адаптированной основной образовательной программы дошкольного образования</w:t>
      </w:r>
      <w:bookmarkEnd w:id="9"/>
    </w:p>
    <w:p w:rsidR="00673DFC" w:rsidRPr="001B7738" w:rsidRDefault="00673DFC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К концу дошкольного периода </w:t>
      </w:r>
      <w:r w:rsidR="000F2EEB" w:rsidRPr="001B7738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1B7738">
        <w:rPr>
          <w:rFonts w:ascii="Times New Roman" w:hAnsi="Times New Roman" w:cs="Times New Roman"/>
          <w:sz w:val="24"/>
          <w:szCs w:val="24"/>
        </w:rPr>
        <w:t xml:space="preserve">формирует адаптационно-компенсаторные механизмы, проявляющиеся в следующем: 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умеет использовать самостоятельно или с помощью </w:t>
      </w:r>
      <w:r w:rsidR="007339C1" w:rsidRPr="001B7738">
        <w:rPr>
          <w:rFonts w:ascii="Times New Roman" w:hAnsi="Times New Roman" w:cs="Times New Roman"/>
          <w:sz w:val="24"/>
          <w:szCs w:val="24"/>
        </w:rPr>
        <w:t xml:space="preserve">взрослого </w:t>
      </w:r>
      <w:r w:rsidR="00673DFC" w:rsidRPr="001B7738">
        <w:rPr>
          <w:rFonts w:ascii="Times New Roman" w:hAnsi="Times New Roman" w:cs="Times New Roman"/>
          <w:sz w:val="24"/>
          <w:szCs w:val="24"/>
        </w:rPr>
        <w:t>культурные способы деятельности, проявляет известную инициативность и самостоятельность в игре, общении, познании, самообслуживании, конструировании и других видах детской активности, осваиваемых в условиях нарушенного зрения. Способен выбирать себе род занятий, зрительно и осмысленно ориентируясь в предметно-пространственной организации мест активного бодрствования. Обладает опытом выбора участников для совместной деятельности и установления с ними позитивных деловыхотношений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>положительно относится к миру, другим людям и самому себе, обладает чувством собственного достоинства. Проявляет интерес и обладает опытом участия в совместных играх со сверстниками. Проявляет положительное отношение к практическому взаимодействию со сверстниками и взрослыми в познавательной, трудовой и других видах деятельности. Способен активно и результативно взаимодействовать с участниками по совместной деятельности, освоенной на уровне практических умений и навыков, с осуществлением регуляции и контроля действий собственных и партнеров, с использованием вербальных и невербальных средств общения. Способен сопереживать неудачам и радоваться успехам других, адекватно проявляет свои чувства, в том числе чувство веры в себя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>обладает способностью к воображению, которое реализуется в разных видах деятельности: познавательной, продуктивной, двигательной</w:t>
      </w:r>
      <w:r w:rsidR="0078197E" w:rsidRPr="001B7738">
        <w:rPr>
          <w:rFonts w:ascii="Times New Roman" w:hAnsi="Times New Roman" w:cs="Times New Roman"/>
          <w:sz w:val="24"/>
          <w:szCs w:val="24"/>
        </w:rPr>
        <w:t>, в игре</w:t>
      </w:r>
      <w:r w:rsidR="00673DFC" w:rsidRPr="001B7738">
        <w:rPr>
          <w:rFonts w:ascii="Times New Roman" w:hAnsi="Times New Roman" w:cs="Times New Roman"/>
          <w:sz w:val="24"/>
          <w:szCs w:val="24"/>
        </w:rPr>
        <w:t>. Ребенок владеет разными формами и видами игры, различает условную и реальную ситуации, следует игровым правилам, использует компенсаторные возможности для организации и поддержания игровой ситуации, умеетрегулировать и контролировать игровые действия.Обладает опытом инициатора в организации игр со сверстниками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>достаточно хорошо владеет устной речью, использует е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 компенсаторную роль в жизнедеятельности,может высказывать свои мысли и желания, использовать речь для выражениячувств, алгоритмизации деятельности, описания движений и действий, построения речевого высказывания в ситуации общения, владеет лексическим значением слов, может правильно обозначать предметы и явления, действия, признаки предметов, признаки действий; может выделять звуки в словах, у ребенка складываются предпосылки грамотности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у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 ребенка развита крупная и мелкая моторика. Он владеет навыками свободной, уверенной ходьбы, мобилен в знакомых предметно-пространственных зонах. Владеет основными произвольными движениями,умениями и навыками выполнения физических упражнений(доступных по медицинским показаниям). Владеет схемой тела с формированием умений и навыков ориентировки «от себя». Проявляет развитые физические качества, координационные способности. Владеет умениями и навыками пространственной ориентировки на основе и под контролем зрения. Развита моторика рук, их мышечная сила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гигиены. Реб</w:t>
      </w:r>
      <w:r w:rsidR="00186C1B" w:rsidRPr="001B7738">
        <w:rPr>
          <w:rFonts w:ascii="Times New Roman" w:hAnsi="Times New Roman" w:cs="Times New Roman"/>
          <w:sz w:val="24"/>
          <w:szCs w:val="24"/>
        </w:rPr>
        <w:t>е</w:t>
      </w:r>
      <w:r w:rsidR="00673DFC" w:rsidRPr="001B7738">
        <w:rPr>
          <w:rFonts w:ascii="Times New Roman" w:hAnsi="Times New Roman" w:cs="Times New Roman"/>
          <w:sz w:val="24"/>
          <w:szCs w:val="24"/>
        </w:rPr>
        <w:t>нок проявляет настойчивость в выполнении освоенных предметно-практических действий по самообслуживанию</w:t>
      </w:r>
      <w:r w:rsidR="007339C1" w:rsidRPr="001B7738">
        <w:rPr>
          <w:rFonts w:ascii="Times New Roman" w:hAnsi="Times New Roman" w:cs="Times New Roman"/>
          <w:sz w:val="24"/>
          <w:szCs w:val="24"/>
        </w:rPr>
        <w:t>;</w:t>
      </w:r>
    </w:p>
    <w:p w:rsidR="00673DFC" w:rsidRPr="001B7738" w:rsidRDefault="000E0C25" w:rsidP="00EA6AB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</w:t>
      </w:r>
      <w:r w:rsidR="007339C1" w:rsidRPr="001B7738">
        <w:rPr>
          <w:rFonts w:ascii="Times New Roman" w:hAnsi="Times New Roman" w:cs="Times New Roman"/>
          <w:sz w:val="24"/>
          <w:szCs w:val="24"/>
        </w:rPr>
        <w:t> 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проявляет познавательный интерес и любознательность, задает вопросы взрослым и сверстникам, интересуется причинно-следственными связями. Владеет компенсаторными способами познавательной и других видов деятельности. У ребенка развито зрительное восприятие как познавательный процесс, </w:t>
      </w:r>
      <w:r w:rsidR="0078197E" w:rsidRPr="001B7738">
        <w:rPr>
          <w:rFonts w:ascii="Times New Roman" w:hAnsi="Times New Roman" w:cs="Times New Roman"/>
          <w:sz w:val="24"/>
          <w:szCs w:val="24"/>
        </w:rPr>
        <w:t xml:space="preserve">он 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проявляет способность к осмысленности и обобщенности восприятия, </w:t>
      </w:r>
      <w:r w:rsidR="0078197E" w:rsidRPr="001B7738">
        <w:rPr>
          <w:rFonts w:ascii="Times New Roman" w:hAnsi="Times New Roman" w:cs="Times New Roman"/>
          <w:sz w:val="24"/>
          <w:szCs w:val="24"/>
        </w:rPr>
        <w:t>по</w:t>
      </w:r>
      <w:r w:rsidR="00673DFC" w:rsidRPr="001B7738">
        <w:rPr>
          <w:rFonts w:ascii="Times New Roman" w:hAnsi="Times New Roman" w:cs="Times New Roman"/>
          <w:sz w:val="24"/>
          <w:szCs w:val="24"/>
        </w:rPr>
        <w:t>стро</w:t>
      </w:r>
      <w:r w:rsidR="0078197E" w:rsidRPr="001B7738">
        <w:rPr>
          <w:rFonts w:ascii="Times New Roman" w:hAnsi="Times New Roman" w:cs="Times New Roman"/>
          <w:sz w:val="24"/>
          <w:szCs w:val="24"/>
        </w:rPr>
        <w:t>ению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 смыслов</w:t>
      </w:r>
      <w:r w:rsidR="0078197E" w:rsidRPr="001B7738">
        <w:rPr>
          <w:rFonts w:ascii="Times New Roman" w:hAnsi="Times New Roman" w:cs="Times New Roman"/>
          <w:sz w:val="24"/>
          <w:szCs w:val="24"/>
        </w:rPr>
        <w:t>ой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 картин</w:t>
      </w:r>
      <w:r w:rsidR="0078197E" w:rsidRPr="001B7738">
        <w:rPr>
          <w:rFonts w:ascii="Times New Roman" w:hAnsi="Times New Roman" w:cs="Times New Roman"/>
          <w:sz w:val="24"/>
          <w:szCs w:val="24"/>
        </w:rPr>
        <w:t>ы</w:t>
      </w:r>
      <w:r w:rsidR="00673DFC" w:rsidRPr="001B7738">
        <w:rPr>
          <w:rFonts w:ascii="Times New Roman" w:hAnsi="Times New Roman" w:cs="Times New Roman"/>
          <w:sz w:val="24"/>
          <w:szCs w:val="24"/>
        </w:rPr>
        <w:t xml:space="preserve"> окружающей реальности.Обладает начальными знаниями о себе, о природном и социальном мире, в котором он живет. Знаком с произведениями детскойлитературы,проявляет интерес и умения слушать литературные произведения (чтение взрослым, аудиозаписи), интерес к рассматриванию иллюстраций, их понимание, обладает элементарными представлениями о предметно-объектной картине мира, природных и социальных явлениях.</w:t>
      </w:r>
    </w:p>
    <w:p w:rsidR="00673DFC" w:rsidRPr="001B7738" w:rsidRDefault="00673DFC" w:rsidP="007C0F42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</w:t>
      </w:r>
      <w:r w:rsidR="0078197E" w:rsidRPr="001B7738">
        <w:rPr>
          <w:rFonts w:ascii="Times New Roman" w:hAnsi="Times New Roman" w:cs="Times New Roman"/>
          <w:sz w:val="24"/>
          <w:szCs w:val="24"/>
        </w:rPr>
        <w:t>ся</w:t>
      </w:r>
      <w:r w:rsidRPr="001B7738">
        <w:rPr>
          <w:rFonts w:ascii="Times New Roman" w:hAnsi="Times New Roman" w:cs="Times New Roman"/>
          <w:sz w:val="24"/>
          <w:szCs w:val="24"/>
        </w:rPr>
        <w:t xml:space="preserve"> у разных детей в силу разной степени и характера нарушения зрения,различий в условиях жизни и индивидуально-типологических особенностей развития конкретного слабовидящего ребенка. Слабовидящие детимогут иметь качественно неоднородные уровни речевого, двигательного, познавательного и социального развития личности, разный уровень компенсации трудностей чувственного развития. Поэтому целевые ориентиры </w:t>
      </w:r>
      <w:r w:rsidR="000E0C25" w:rsidRPr="001B7738">
        <w:rPr>
          <w:rFonts w:ascii="Times New Roman" w:hAnsi="Times New Roman" w:cs="Times New Roman"/>
          <w:sz w:val="24"/>
          <w:szCs w:val="24"/>
        </w:rPr>
        <w:t>а</w:t>
      </w:r>
      <w:r w:rsidRPr="001B7738">
        <w:rPr>
          <w:rFonts w:ascii="Times New Roman" w:hAnsi="Times New Roman" w:cs="Times New Roman"/>
          <w:sz w:val="24"/>
          <w:szCs w:val="24"/>
        </w:rPr>
        <w:t>даптированной основной образовательной программы Организациидолжны конкретизироваться с учетом оценки реальных возможностей детей этой группы.</w:t>
      </w:r>
    </w:p>
    <w:p w:rsidR="000A5E9A" w:rsidRDefault="000A5E9A" w:rsidP="00127240">
      <w:pPr>
        <w:pStyle w:val="22"/>
      </w:pPr>
    </w:p>
    <w:p w:rsidR="00066EEE" w:rsidRDefault="00066EEE" w:rsidP="00127240">
      <w:pPr>
        <w:pStyle w:val="22"/>
      </w:pPr>
    </w:p>
    <w:p w:rsidR="00066EEE" w:rsidRDefault="00066EEE" w:rsidP="00127240">
      <w:pPr>
        <w:pStyle w:val="22"/>
      </w:pPr>
    </w:p>
    <w:p w:rsidR="00066EEE" w:rsidRDefault="00066EEE" w:rsidP="00127240">
      <w:pPr>
        <w:pStyle w:val="22"/>
      </w:pPr>
    </w:p>
    <w:p w:rsidR="008640D3" w:rsidRPr="001B7738" w:rsidRDefault="008640D3" w:rsidP="002950DB">
      <w:pPr>
        <w:pStyle w:val="14"/>
        <w:rPr>
          <w:sz w:val="24"/>
          <w:szCs w:val="24"/>
        </w:rPr>
      </w:pPr>
      <w:bookmarkStart w:id="10" w:name="_Toc54355692"/>
      <w:r w:rsidRPr="001B7738">
        <w:rPr>
          <w:sz w:val="24"/>
          <w:szCs w:val="24"/>
        </w:rPr>
        <w:t>2. СОДЕРЖАТЕЛЬНЫЙ РАЗДЕЛ</w:t>
      </w:r>
      <w:bookmarkEnd w:id="10"/>
    </w:p>
    <w:p w:rsidR="008640D3" w:rsidRDefault="00066EEE" w:rsidP="00127240">
      <w:pPr>
        <w:pStyle w:val="22"/>
      </w:pPr>
      <w:bookmarkStart w:id="11" w:name="_Toc54355693"/>
      <w:r>
        <w:t>2.1</w:t>
      </w:r>
      <w:r w:rsidR="008640D3" w:rsidRPr="001B7738">
        <w:t>.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bookmarkEnd w:id="11"/>
    </w:p>
    <w:p w:rsidR="00E13B52" w:rsidRPr="001B7738" w:rsidRDefault="00E13B52" w:rsidP="00127240">
      <w:pPr>
        <w:pStyle w:val="22"/>
      </w:pPr>
    </w:p>
    <w:p w:rsidR="00780285" w:rsidRPr="001B7738" w:rsidRDefault="00E13B52" w:rsidP="00780285">
      <w:pPr>
        <w:pStyle w:val="31"/>
      </w:pPr>
      <w:bookmarkStart w:id="12" w:name="_Toc491274235"/>
      <w:bookmarkStart w:id="13" w:name="_Toc54355694"/>
      <w:r>
        <w:t xml:space="preserve">2.1.1. </w:t>
      </w:r>
      <w:r w:rsidR="00780285" w:rsidRPr="001B7738">
        <w:t>Дошкольный возраст</w:t>
      </w:r>
      <w:bookmarkEnd w:id="12"/>
      <w:bookmarkEnd w:id="13"/>
      <w:r w:rsidR="00780285" w:rsidRPr="001B7738">
        <w:tab/>
      </w:r>
    </w:p>
    <w:p w:rsidR="00780285" w:rsidRPr="001B7738" w:rsidRDefault="00E13B52" w:rsidP="00780285">
      <w:pPr>
        <w:pStyle w:val="41"/>
      </w:pPr>
      <w:bookmarkStart w:id="14" w:name="_Toc491274236"/>
      <w:bookmarkStart w:id="15" w:name="_Toc54355695"/>
      <w:r>
        <w:t>Образовательная область «</w:t>
      </w:r>
      <w:r w:rsidR="00780285" w:rsidRPr="001B7738">
        <w:t>Социально-коммуникативное развитие</w:t>
      </w:r>
      <w:bookmarkEnd w:id="14"/>
      <w:r>
        <w:t>»</w:t>
      </w:r>
      <w:bookmarkEnd w:id="15"/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7738">
        <w:rPr>
          <w:rFonts w:ascii="Times New Roman" w:eastAsiaTheme="minorHAnsi" w:hAnsi="Times New Roman"/>
          <w:sz w:val="24"/>
          <w:szCs w:val="24"/>
          <w:lang w:eastAsia="en-US"/>
        </w:rPr>
        <w:t xml:space="preserve">В области социально-коммуникативного развития ребенка  основными задачами образовательной деятельности являются создание условий: </w:t>
      </w:r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7738">
        <w:rPr>
          <w:rFonts w:ascii="Times New Roman" w:eastAsiaTheme="minorHAnsi" w:hAnsi="Times New Roman"/>
          <w:sz w:val="24"/>
          <w:szCs w:val="24"/>
          <w:lang w:eastAsia="en-US"/>
        </w:rPr>
        <w:t xml:space="preserve">- для развития положительного отношения ребенка к себе и другим людям; </w:t>
      </w:r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7738">
        <w:rPr>
          <w:rFonts w:ascii="Times New Roman" w:eastAsiaTheme="minorHAnsi" w:hAnsi="Times New Roman"/>
          <w:sz w:val="24"/>
          <w:szCs w:val="24"/>
          <w:lang w:eastAsia="en-US"/>
        </w:rPr>
        <w:t xml:space="preserve">- развития коммуникативной и социальной компетентности; </w:t>
      </w:r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7738">
        <w:rPr>
          <w:rFonts w:ascii="Times New Roman" w:eastAsiaTheme="minorHAnsi" w:hAnsi="Times New Roman"/>
          <w:sz w:val="24"/>
          <w:szCs w:val="24"/>
          <w:lang w:eastAsia="en-US"/>
        </w:rPr>
        <w:t xml:space="preserve">- развития игровой деятельности; </w:t>
      </w:r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7738">
        <w:rPr>
          <w:rFonts w:ascii="Times New Roman" w:eastAsiaTheme="minorHAnsi" w:hAnsi="Times New Roman"/>
          <w:sz w:val="24"/>
          <w:szCs w:val="24"/>
          <w:lang w:eastAsia="en-US"/>
        </w:rPr>
        <w:t>- обеспечения развития у слабовидящего ребенка компенсаторно-адаптивных механизмов освоения социальных сред в их многообразии.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Для социально-коммуникативного развития слабовидящих детей важны следующие знания: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имена, фамилии детей группы, собственное имя, отчество, фамилия, имена, отчества, фамилии родителей; элементарные знания о своем имени (как и в каких ситуациях оно может звучать);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- элементарные правила вербального общения;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названия базовых эмоций;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точные правила игр и требования к безопасному передвижению и действиям в совместных играх;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детские стихи, другие художественные произведения, в которых описываются эмоциональные состояния героев, эмоциональное отношение к происходящему;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возможные опасные ситуации в быту, в разных видах деятельности, на улице, связанные с наличием препятствий в предметно-пространственной среде;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препятствия, встречающиеся в предметно-пространственной организации помещений, на улице, способы их преодоления;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возможное поведение взрослого, предупреждающего об опасности;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названия цветов, имеющих в жизнедеятельности сигнальное значение;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ориентиры (зрительные, тактильные, слуховые, предметные) и их месторасположение, обеспечивающие регуляцию и контроль движений, действий, ориентировку в помещении Организации, на участке;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источники и характер звуков, имеющих сигнальное значение;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lastRenderedPageBreak/>
        <w:t>- предметы одежды, их назначение, возможную принадлежность, детали, застежки;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>предметы мебели, их назначение, части и детали, способы их безопасного использования;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>предметы посуды, их назначение, части и детали, способы их безопасного использования;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 xml:space="preserve">компенсаторные способы расстановки, раскладывания предметов быта, игр, занятий на ограниченной площади для безопасного и успешного их использования (одна рука ощущает край, другой ставлю предмет на удаленном расстоянии от края, от другого предмета);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 xml:space="preserve">на элементарном уровне – о роли зрения, значении очков в процессе общения с другими людьми, для безопасного передвижения в пространстве, выполнения практических действий;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>простейшие правила бережного отношения к очкам.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Для социально-коммуникативного развития слабовидящих детей важны следующие умения: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обращаться по имени, имени-отчеству; уметь изменять знакомые имена для обращения в определенной ситуации: приветствие, поздравление, сопереживание, деловое общение и др.; уметь читать и писать (печатать) свое имя, имена родителей;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>придерживаться последовательности правил организации вербального общения;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- рассматривать сюжетные, сюжетно-иллюстративные картинки, придерживаясь алгоритма: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1. Кто изображен? Как узнал (по одежде, по росту, прическе, по предметам)?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2. Что делает(ют)? Как определил (поза, выражающая действие, мимика, орудия действия, обстановка, состояние одежды)?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3. Как относятся к тому, что происходит? Как узнал (выражение лица, жесты, поза)?;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по установке (вербальной, визуальной) показывать, менять мимику, позу, жесты; выражать (показывать) базовые эмоции;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обращаться к взрослому за помощью в ситуации чувства опасности, боязни и др.;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следовать правилам игры, вести роль, уметь быть ведущим колонны, организатором простой игры;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  <w:lang w:val="en-US"/>
        </w:rPr>
        <w:t> </w:t>
      </w:r>
      <w:r w:rsidRPr="001B7738">
        <w:rPr>
          <w:rStyle w:val="s4"/>
          <w:rFonts w:ascii="Times New Roman" w:hAnsi="Times New Roman"/>
          <w:sz w:val="24"/>
          <w:szCs w:val="24"/>
        </w:rPr>
        <w:t>расставлять мелкие предметы быта для занятий, игры на ограниченной площади, используя компенсаторные способы выполнения действия;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рассказывать о способах безопасного преодоления препятствий, безопасного использования орудий труда, предметов быта, рассказывать об ориентире (что он обозначает, из чего сделан, способ использования) и др.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lastRenderedPageBreak/>
        <w:t>Для социально-коммуникативного развития слабовидящим детям  важно овладеть следующим: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пониманием на элементарном уровне того, для чего человеку дается имя;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обращения по имени к другим в соответствии с обстановкой, опытом восприятия собственного имени в разных формах и ситуациях общения с взрослыми и детьми;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первичными представлениями о социальных эталонах, информационно-опознавательных признаках;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 восприятия разнообразных сюжетных, иллюстративных изображений с установлением причинно-следственных связей о событиях с ориентацией на внешний облик, мимику, жесты, позу изображенных действующих лиц, опытом восприятия  лиц людей с разной мимикой и др.;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коммуникативного общения с использованием культурно-фиксированных жестов;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быть ведущим колонны, организатором игр;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- опытом совместного выполнения трудовых операций, конструирования, рассматривания объектов, опытом делового общения </w:t>
      </w:r>
      <w:r w:rsidRPr="001B7738">
        <w:rPr>
          <w:rStyle w:val="s4"/>
          <w:rFonts w:ascii="Times New Roman" w:hAnsi="Times New Roman"/>
          <w:sz w:val="24"/>
          <w:szCs w:val="24"/>
        </w:rPr>
        <w:br/>
        <w:t>с взрослым;</w:t>
      </w:r>
    </w:p>
    <w:p w:rsidR="00780285" w:rsidRPr="001B7738" w:rsidRDefault="00780285" w:rsidP="00780285">
      <w:pPr>
        <w:pStyle w:val="afd"/>
        <w:spacing w:line="360" w:lineRule="auto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 опытом прямого взаимодействия со сверстниками;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участия в театрализованных играх, играх-драматизациях;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способностью к самовыражению в группе других;</w:t>
      </w:r>
    </w:p>
    <w:p w:rsidR="00780285" w:rsidRPr="001B7738" w:rsidRDefault="00780285" w:rsidP="00780285">
      <w:pPr>
        <w:pStyle w:val="afd"/>
        <w:spacing w:line="336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умениями соблюдать дистанции при передвижении в колонне, преодолевать известные препятствия, делать остановки по слову взрослого,  использовать ориентиры  в передвижении;</w:t>
      </w:r>
    </w:p>
    <w:p w:rsidR="00780285" w:rsidRPr="001B7738" w:rsidRDefault="00780285" w:rsidP="00780285">
      <w:pPr>
        <w:pStyle w:val="afd"/>
        <w:spacing w:line="336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опытом оценки и ориентации в пространстве до начала передвижения или действия в нем;</w:t>
      </w:r>
    </w:p>
    <w:p w:rsidR="00780285" w:rsidRPr="001B7738" w:rsidRDefault="00780285" w:rsidP="00780285">
      <w:pPr>
        <w:pStyle w:val="afd"/>
        <w:spacing w:line="336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уверенного свободного передвижения в знакомом пространстве с ориентацией в его предметно-пространственной организации;</w:t>
      </w:r>
    </w:p>
    <w:p w:rsidR="00780285" w:rsidRPr="001B7738" w:rsidRDefault="00780285" w:rsidP="00780285">
      <w:pPr>
        <w:pStyle w:val="afd"/>
        <w:spacing w:line="336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опытом ходьбы по пересеченной местности с преодолением препятствий, умением сохранять равновесие, устойчивость позы;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пониманием обращения взрослого, предупреждающего об опасности.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jc w:val="both"/>
        <w:rPr>
          <w:rStyle w:val="FontStyle64"/>
          <w:b/>
          <w:color w:val="auto"/>
          <w:sz w:val="24"/>
          <w:szCs w:val="24"/>
        </w:rPr>
      </w:pPr>
      <w:r w:rsidRPr="001B7738">
        <w:rPr>
          <w:rStyle w:val="FontStyle64"/>
          <w:b/>
          <w:color w:val="auto"/>
          <w:sz w:val="24"/>
          <w:szCs w:val="24"/>
        </w:rPr>
        <w:tab/>
        <w:t>Развитие социальных представлений, коммуникативно-языкового и моторно-поведенческого потенциала общения слабовидящего ребенка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Развитие невербальных средств общения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 xml:space="preserve">Организация и вовлечение слабовидящих детей в эмоционально насыщенные ситуации общения, взаимодействия, совместной деятельности с взрослым, сверстниками, </w:t>
      </w:r>
      <w:r w:rsidRPr="001B7738">
        <w:lastRenderedPageBreak/>
        <w:t>побуждающие ребенка  проявлять чувства и эмоции и присваивать опыт их мимического, пантомимического, речедвигательного выражения. Обогащение восприятий  экспрессий (их способов) партнеров по общению (ближайшего окружения) в ситуациях различных видов деятельности. Взрослые в общении со слабовидящим ребенком стремятся выступать для него образцом мимической и пантомимической экспрессии, обеспечивая ребенку доступность  ее зрительного восприятия, эмоционально заразительно выражать свое отношение к происходящему, используя интонацию, тембр голоса, экспрессию речи. Взрослый помогает слабовидящему ребенку  понимать экспрессивные  проявления других детей.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t>Развитие социальных эталонов (представлений о мимике, пантомимике, позах) о</w:t>
      </w:r>
      <w:r w:rsidRPr="001B7738">
        <w:rPr>
          <w:rStyle w:val="s4"/>
        </w:rPr>
        <w:t xml:space="preserve"> базовых эмоциях (интерес, горе, радость, удивление, страх) с расширением их ряда и </w:t>
      </w:r>
      <w:r w:rsidRPr="001B7738">
        <w:t>обогащением опыта</w:t>
      </w:r>
      <w:r w:rsidRPr="001B7738">
        <w:rPr>
          <w:rStyle w:val="s4"/>
        </w:rPr>
        <w:t xml:space="preserve"> произвольного воспроизведения (по просьбе взрослого, в играх).</w:t>
      </w:r>
      <w:r w:rsidRPr="001B7738">
        <w:t xml:space="preserve">Знакомство и разучивание ребенком </w:t>
      </w:r>
      <w:r w:rsidRPr="001B7738">
        <w:rPr>
          <w:rStyle w:val="s4"/>
        </w:rPr>
        <w:t xml:space="preserve">детских стихов, других художественных произведений, в которых ярко описываются эмоциональные состояния героев, эмоциональное отношение к происходящему, эмоционально-моторное поведение. Развитие умений и обогащение опыта рассматривания сюжетных, сюжетно-иллюстративных  картинок, придерживаясь алгоритма: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1. Кто изображен? Как узнал (особенности тела, его частей, одежды, по росту, прическе, по предметам, которые относятся к объекту восприятия)?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2. Где находится (какие предметы и объекты изображены рядом)?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3. С кем взаимодействует, разговаривает?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 xml:space="preserve">4. Какое настроение у героя(ев)?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5. Что делает(ют)?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6. Как определил? (Поза, выражающая действие, мимика, орудия действия, обстановка, состояние одежды с формированием элементарных представлений об информационно-опознавательных признаках эмоций (настроение), социальной принадлежности человека.)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 xml:space="preserve">Развитие интереса к рассматриванию  книг, книжных иллюстраций с последующим обсуждением воспринятого. </w:t>
      </w:r>
      <w:r w:rsidRPr="001B7738">
        <w:rPr>
          <w:rStyle w:val="s4"/>
          <w:rFonts w:eastAsia="Times New Roman"/>
          <w:lang w:eastAsia="ru-RU"/>
        </w:rPr>
        <w:t>Р</w:t>
      </w:r>
      <w:r w:rsidRPr="001B7738">
        <w:t xml:space="preserve">асширение опыта  эмоционального отношения к происходящему, </w:t>
      </w:r>
      <w:r w:rsidRPr="001B7738">
        <w:rPr>
          <w:rStyle w:val="s4"/>
        </w:rPr>
        <w:t xml:space="preserve"> эмоционально-моторного поведения.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Развитие вербальных средств общения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Формирование звуковой культуры речи, языковой компетентности общения как средства компенсации сенсорной недостаточности в восприятии партнера по общению, развитие грамматической, просодической сторон речи.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Обеспечение коммуникативной адаптации, развитие навыков взаимодействия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lastRenderedPageBreak/>
        <w:t xml:space="preserve">Формирование знаний и умений придерживаться правил общения, востребованных в ситуации трудностей зрительного отражения: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1. Прежде чем обратиться к другому человеку, надо повернуться к нему лицом и посмотреть на него, либо, если человек находится на расстоянии, подойти к нему и обратиться.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2. Громким голосом обратиться по имени.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3. Четко высказать (изложить) суть обращения.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4. Обратить внимание на внешнее выражение (мимика, жесты, поза), проявленное партнером отношение к ситуации общения.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5. Дождаться вербального ответа, продолжить общение.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b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Формирование знаний точных правил подвижных игр и требований к безопасному передвижению и действиям в совместных играх, опыта их выполнения.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Расширение и уточнение представлений о социуме  ДОО,  обогащение опыта установления отношений с окружающими (сверстниками и др.), расширение социальных контактов ребенка (организация общения с детьми других возрастных групп, знакомство с трудом взрослых). 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Формирование умений и навыков выполнения практических действий, операций разных видов детской совместной деятельности, формирование представлений о совместном характере действий, обогащение опыта совместных действий, </w:t>
      </w:r>
      <w:r w:rsidRPr="001B7738">
        <w:rPr>
          <w:rStyle w:val="s4"/>
          <w:rFonts w:ascii="Times New Roman" w:hAnsi="Times New Roman"/>
          <w:sz w:val="24"/>
          <w:szCs w:val="24"/>
        </w:rPr>
        <w:t>опыта обращения по имени к другим в соответствии с обстановкой, опытом восприятия собственного имени в разных формах и ситуациях общения с взрослыми и детьми. Развитие навыков взаимодействия с каждым членом детской группы.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i/>
          <w:sz w:val="24"/>
          <w:szCs w:val="24"/>
        </w:rPr>
        <w:t>Развитие знаний о социальных сторонах жизнедеятельности человека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Уточнение общих представлений о семье и ее членах, обогащение представлений (общие) о внешнем облике родителей, детей, бабушки, дедушки в соответствии с возрастом. Развитие знаний о возможных местах проживания семьи (человека): город, деревня. Дом, квартира как жилье человека: общие представления о предметных объектах и их пространственном расположении, характеризующих его/ее организацию как пространства с помещениями (входная дверь, прихожая, кухня, коридор, комната, окна, ванная и туалетные комнаты). Домашние предметы и вещи, необходимые для жизни членов семьи.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Расширение знаний о деятельности человека с формированием элементарных представлений о внешнем виде, использовании  им предметов или орудий, об основных действиях человека, выполняющего ту или иную деятельность: труд (работа), учеба, отдых, </w:t>
      </w:r>
      <w:r w:rsidRPr="001B7738">
        <w:rPr>
          <w:rFonts w:ascii="Times New Roman" w:hAnsi="Times New Roman"/>
          <w:sz w:val="24"/>
          <w:szCs w:val="24"/>
        </w:rPr>
        <w:lastRenderedPageBreak/>
        <w:t>бытовая деятельность. Развитие представлений о занятиях детей. Обогащение опыта сюжетных игр с куклой, моделирующих деятельность человека.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Развитие представлений об объектах живой (животные дома) и неживой природы (комнатные растения), наполняющих пространства жизни человека, о роли и деятельности человека для них. </w:t>
      </w:r>
    </w:p>
    <w:p w:rsidR="00780285" w:rsidRPr="001B7738" w:rsidRDefault="00780285" w:rsidP="00780285">
      <w:pPr>
        <w:ind w:firstLine="709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i/>
          <w:sz w:val="24"/>
          <w:szCs w:val="24"/>
        </w:rPr>
        <w:t>Развитие ребенком образа «Я» как субъекта общения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умений </w:t>
      </w:r>
      <w:r w:rsidRPr="001B7738">
        <w:rPr>
          <w:rStyle w:val="s4"/>
          <w:rFonts w:ascii="Times New Roman" w:hAnsi="Times New Roman"/>
          <w:sz w:val="24"/>
          <w:szCs w:val="24"/>
        </w:rPr>
        <w:t xml:space="preserve">рассказать о себе, своем ближайшем окружении.  Формирование потребности и умений быть опрятным, аккуратным, правильно одетым, выполнять культурно-гигиенические нормы, действия самообслуживания.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Формирование собственного зрительного образа с уточнением представлений об индивидуальных особенностях, привлекательности черт лица и внешнего облика.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Развитие интереса к выразительности речи, собственной и других. </w:t>
      </w:r>
      <w:r w:rsidRPr="001B7738">
        <w:rPr>
          <w:rFonts w:ascii="Times New Roman" w:hAnsi="Times New Roman"/>
          <w:sz w:val="24"/>
          <w:szCs w:val="24"/>
        </w:rPr>
        <w:t>Обогащение опыта слушания аудиозаписей литературных произведений (чтение артистами) с обсуждением интонационной стороны высказываний героев. Развитие опыта участия в театрализованных играх (инсценировках).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первичных представлений о </w:t>
      </w:r>
      <w:r w:rsidRPr="001B7738">
        <w:rPr>
          <w:rStyle w:val="s4"/>
          <w:rFonts w:ascii="Times New Roman" w:hAnsi="Times New Roman"/>
          <w:sz w:val="24"/>
          <w:szCs w:val="24"/>
        </w:rPr>
        <w:t xml:space="preserve">роли зрения, речи в общении и взаимодействии с другими людьми.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Развитие опыта быть ведущим колонны, расширение опыта участия в различных подвижных играх, совместного выполнения трудовых операций с взрослым, сверстником.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Развитие  умений и навыков зрительного контроля и саморегуляции в совместной деятельности в соответствии с действиями партнера. Обогащение опыта самовыражения в театрализованных играх, инсценировках.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Обогащение опыта восприятия собственного имени в разных формах (ситуациях общения с взрослыми и детьми), опыта обращения по имени, имени и отчеству к ближайшему окружению. 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Формирование умения писать (печатать) и читать свое имя.</w:t>
      </w:r>
    </w:p>
    <w:p w:rsidR="00780285" w:rsidRPr="001B7738" w:rsidRDefault="00780285" w:rsidP="00E13B52">
      <w:pPr>
        <w:pStyle w:val="p11"/>
        <w:spacing w:before="0" w:beforeAutospacing="0" w:after="0" w:afterAutospacing="0" w:line="360" w:lineRule="auto"/>
        <w:jc w:val="center"/>
        <w:rPr>
          <w:rStyle w:val="FontStyle64"/>
          <w:b/>
          <w:iCs w:val="0"/>
          <w:color w:val="auto"/>
          <w:sz w:val="24"/>
          <w:szCs w:val="24"/>
        </w:rPr>
      </w:pPr>
      <w:r w:rsidRPr="001B7738">
        <w:rPr>
          <w:rStyle w:val="FontStyle64"/>
          <w:b/>
          <w:color w:val="auto"/>
          <w:sz w:val="24"/>
          <w:szCs w:val="24"/>
        </w:rPr>
        <w:t>Социально-предметное развитие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B7738">
        <w:t>Обеспечение слабовидящему ребенку объектно-предметной, предметно-пространственной адаптации в образовательной среде Организации: помочь приобрести знания, полимодальные представления, освоить опыт практического взаимодействия с предметными объектами образовательного пространства, развивать смысловую и техническую стороны предметной деятельности, развивать умения и навыки их использования: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lastRenderedPageBreak/>
        <w:t>- </w:t>
      </w:r>
      <w:r w:rsidRPr="001B7738">
        <w:rPr>
          <w:b/>
        </w:rPr>
        <w:t>Бытовые объекты</w:t>
      </w:r>
      <w:r w:rsidRPr="001B7738">
        <w:t xml:space="preserve"> мест жизнедеятельности детей: предметы мебели  групповой, спальни, раздевалки, кабинетов специалистов; предметы умывальной и туалетной комнат; предметы посуды (столовые, кухонные), предметы и объекты кухни, моечной.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Содержание знаний:</w:t>
      </w:r>
      <w:r w:rsidRPr="001B7738">
        <w:t xml:space="preserve"> предметы частого использования  ребенком – знать название целого, частей, деталей, назначение; остальные предметы – название и назначение; знать название помещений; знать названия одежды и обуви.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Содержание умений и навыков:</w:t>
      </w:r>
      <w:r w:rsidRPr="001B7738">
        <w:t xml:space="preserve"> сесть, встать с- и рядом с-, отодвинуть, задвинуть, подвинуть стул; выдвинуть и задвинуть ящик стола, поставить (положить) и т. п. что-либо на столешницу, показать ее края; открывать и плотно закрывать дверцы шкафов, тумбочек с правильным захватом ручки; застелить (положить подушку, разложить одеяло, покрывало) постель; повесить на-, снять одежду с крючка, положить, взять с полки; узнавать и называть предметы собственной одежды, различать и узнавать отдельные предметы одежды других; повесить на-, снять с крючка полотенце, вытереть им лицо, руки; открывать и закрывать кран, подставлять руки (для умывания), емкость под струю воды, уметь выливать из емкости  набранную воду; брать, правильно захватывать и использовать по назначению (выполнять орудийное действие) предметы посуды (чашку, ложку, вилку), брать двумя руками, удерживать в правильном положении и ставить на поверхность перед собой тарелки разной формы: «глубокая», «мелкая», блюдце; надеть, снять одежду, обуть, снять обувь. Владеть основными культурно-гигиеническими умениями и навыками, навыками самообслуживания.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 xml:space="preserve">- </w:t>
      </w:r>
      <w:r w:rsidRPr="001B7738">
        <w:rPr>
          <w:b/>
        </w:rPr>
        <w:t>Предметные объекты,</w:t>
      </w:r>
      <w:r w:rsidRPr="001B7738">
        <w:t xml:space="preserve"> организующие помещение (замкнутое пространство): пол, стены, окна, подоконник, дверь и дверные проемы, порог, потолок; напольные покрытия (околодверные коврики, ковровая дорожка, палас и т. п.); предметные объекты, организующие связь между пространствами – лестничные пролеты: ступени, площадка, ограждение, перила.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Содержание знаний:</w:t>
      </w:r>
      <w:r w:rsidRPr="001B7738">
        <w:t xml:space="preserve"> знать названия, представлять, как выглядят, из чего сделаны.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Содержание умений</w:t>
      </w:r>
      <w:r w:rsidRPr="001B7738">
        <w:t>: открыть, закрыть дверь; умения и навыки подниматься и спускаться по лестнице.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 xml:space="preserve">- </w:t>
      </w:r>
      <w:r w:rsidRPr="001B7738">
        <w:rPr>
          <w:b/>
        </w:rPr>
        <w:t>Предметы и объекты, обеспечивающие индивидуально-личностные проявления слабовидящего ребенка  посредством предметно-практических действий в игровой деятельности</w:t>
      </w:r>
      <w:r w:rsidRPr="001B7738">
        <w:t xml:space="preserve"> (игрушки, игровая атрибутика), в познавательной деятельности, в двигательной деятельности, в продуктивной деятельности, трудовой деятельности.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rPr>
          <w:i/>
        </w:rPr>
        <w:t>Содержание знаний:</w:t>
      </w:r>
      <w:r w:rsidRPr="001B7738">
        <w:t xml:space="preserve"> знать название предмета, его частей и деталей, их назначение для деятельности; способ использования, его название; основные признаки, по которым предмет легко опознаваем. Содержание умений и навыков: действия с  дидактической </w:t>
      </w:r>
      <w:r w:rsidRPr="001B7738">
        <w:lastRenderedPageBreak/>
        <w:t xml:space="preserve">игрушкой, с сюжетной игрушкой; умения перелистывать страницы книги; орудийные действия.   </w:t>
      </w:r>
    </w:p>
    <w:p w:rsidR="00780285" w:rsidRPr="001B7738" w:rsidRDefault="00780285" w:rsidP="00E13B52">
      <w:pPr>
        <w:pStyle w:val="p11"/>
        <w:spacing w:before="0" w:beforeAutospacing="0" w:after="0" w:afterAutospacing="0" w:line="360" w:lineRule="auto"/>
        <w:jc w:val="center"/>
      </w:pPr>
      <w:r w:rsidRPr="001B7738">
        <w:rPr>
          <w:b/>
          <w:i/>
        </w:rPr>
        <w:t>Развитие трудовых действий и деятельности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Формирование точных умений и способов выполнения практических действий – трудовых операций в соответствии с видом труда; развитие зрительно-моторной координации в системе «глаз – рука», моторики рук;  развитие умений и опыта зрительного контроля в практической деятельности. Формирование умений выполнять точные движения и действия руками, кистями, пальцами, востребованных в выполнении трудовой операции. Развитие способности к организации собственной практической деятельности по подражанию взрослому.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культурно-гигиенических умений и навыков: формирование знаний и представлений о предметах, необходимых для личной гигиены;  формирование точных, дифференцированных умений и навыков выполнения  действий; формирование компенсаторных способов (в т. ч. алгоритмизация) выполнения утилитарных предметных действий; формирование представлений о частях тела и их функциональных возможностях; обогащение сенсорного опыта.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знаний и представлений: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>
        <w:t>- </w:t>
      </w:r>
      <w:r w:rsidRPr="001B7738">
        <w:t xml:space="preserve">о собственной трудовой деятельности, видах труда: «Что такое самообслуживание?», «Что значит труд в природе, труд в быту?»; формирование знаний и умений придерживаться алгоритма трудовых операций для достижения результата; развитие опыта зрительных ориентировочно-поисковых, регулирующих и контролирующих движений глаз, востребованных необходимостью выполнения цепочки действий (на этапе подготовки к выполнению деятельности, на основном этапе (труд), на этапе оценки результата труда);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о труде взрослых: знакомить ребенка с видами труда работников детского сада с освоением опыта посильного участия  в труде, с их значением для жизни человека (детей в детском саду); уточнять представления об орудиях труда, основных трудовых операциях, о внешнем облике (специальная одежда) трудящегося.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Воспитание ценностного отношения к труду: собственному – способствовать повышению самооценки, развитию мотива достижения; уважительного отношения к труду взрослых.</w:t>
      </w:r>
    </w:p>
    <w:p w:rsidR="00780285" w:rsidRPr="001B7738" w:rsidRDefault="00780285" w:rsidP="00E13B52">
      <w:pPr>
        <w:pStyle w:val="p11"/>
        <w:spacing w:before="0" w:beforeAutospacing="0" w:after="0" w:afterAutospacing="0" w:line="360" w:lineRule="auto"/>
        <w:jc w:val="both"/>
        <w:rPr>
          <w:rStyle w:val="FontStyle64"/>
          <w:b/>
          <w:color w:val="auto"/>
          <w:sz w:val="24"/>
          <w:szCs w:val="24"/>
        </w:rPr>
      </w:pPr>
      <w:r w:rsidRPr="001B7738">
        <w:rPr>
          <w:rStyle w:val="FontStyle64"/>
          <w:color w:val="auto"/>
          <w:sz w:val="24"/>
          <w:szCs w:val="24"/>
        </w:rPr>
        <w:tab/>
      </w:r>
      <w:r w:rsidRPr="001B7738">
        <w:rPr>
          <w:rStyle w:val="FontStyle64"/>
          <w:b/>
          <w:color w:val="auto"/>
          <w:sz w:val="24"/>
          <w:szCs w:val="24"/>
        </w:rPr>
        <w:t>Формирование основ безопасности собственной жизнедеятельности  в предметно-пространственной среде образовательной Организации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FontStyle67"/>
          <w:bCs w:val="0"/>
          <w:i/>
          <w:iCs/>
          <w:color w:val="auto"/>
          <w:sz w:val="24"/>
          <w:szCs w:val="24"/>
        </w:rPr>
      </w:pPr>
      <w:r w:rsidRPr="001B7738">
        <w:t xml:space="preserve">Формирование и развитие предметно-пространственных представлений об организации (обустройстве) пространств мест жизнедеятельности в детском саду, умений и </w:t>
      </w:r>
      <w:r w:rsidRPr="001B7738">
        <w:lastRenderedPageBreak/>
        <w:t xml:space="preserve">навыков их осваивать в соответствии с назначением. </w:t>
      </w:r>
      <w:r w:rsidRPr="001B7738">
        <w:rPr>
          <w:rStyle w:val="FontStyle65"/>
          <w:color w:val="auto"/>
          <w:sz w:val="24"/>
          <w:szCs w:val="24"/>
        </w:rPr>
        <w:t>Расширение и уточнение представлений о некоторых видах опасных ситуаций, связанных при нарушениях зрения с наличием препятствий в предметно-пространственной среде;  развитие знаний о способах безопасного поведения в  различных видах детской деятельности (трудовой, продуктивной, двигательной, музыкально-художественной); обогащение опыта преодоления естественных и искусственно созданных препятствий в условиях нарушенного зрения; формирование компенсаторных способов выполнения орудийных действий;обучение правилам безопасного передвижения в подвижной игре; формирование умения при движении останавливаться по сигналу взрослого; формирование умения и обогащение опыта соблюдения дистанции при движении в колонне; формирование элементарных знаний о противопоказаниях для здоровья (зрения), связанных с состоянием зрительного анализатора; формирование представлений об ориентирах, обеспечивающих регуляцию и контроль при выполнении действий и движений, формирование умений их использовать.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Формирование вербальных умений и навыков обращения к взрослому за помощью в ситуации чувства опасности, боязни и др. Обогащение опыта рассказывания о способах безопасного преодоления естественных препятствий, безопасного использования предметов быта,  об ориентире (что он обозначает, из чего сделан, способ использования) и др.;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Развитие умений ходьбы в колонне, опыта остановки по сигналу взрослого, передвижения в пространстве и выполнения действий с использованием ориентиров; опыта ходьбы по пересеченной местности, с преодолением естественных препятствий, сохранения равновесия, устойчивости позы.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Обогащение опыта реагирования на новое (привнесение нового объекта, изменение предметно-пространственных отношений) в знакомой ситуации. Формирование первичных представлений о звуках и цвете объектов, имеющих сигнальное значение для поведения в пространстве: сигналы для безопасности пешеходов, сигналы, издаваемые транспортом, для регуляции движений.  </w:t>
      </w:r>
    </w:p>
    <w:p w:rsidR="00780285" w:rsidRPr="001B7738" w:rsidRDefault="00780285" w:rsidP="00E13B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ab/>
        <w:t>Развитие личностной готовности к обучению в школе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Воспитание положительного отношения к формированию культурно-гигиенических навыков, потребности в самообслуживании как будущего ученика. Формирование первичных представлений о школе как предметно-пространственной среде обучающихся. Развитие знаний и представлений об учебном классе, его предметно-пространственной организации: парта ученика, расстановка парт в классе; стол учителя, его местоположение относительно входа, ученических парт; шкафы, стеллажи для учебников и учебных пособий.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lastRenderedPageBreak/>
        <w:t>Развитие умений и навыков передвижения в пространстве, моделирующем учебный класс, формирование навыков моторного поведения будущего ученика за партой: подойти к парте с нужной стороны, отодвинуть стул от стола так, чтобы удобно было сесть за парту, сесть на стул (регуляция и координация движений в ограниченном предметами пространстве) правильно, без излишнего шума, встать со стула и выйти из-за парты. Развитие интереса и обогащение представлений о поведении учеников в  учебном классе, в школе: рассматривание картинок, иллюстраций, слушание  литературных произведений. Развитие игровых умений в сюжетной игре «В школу».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Формирование общих представлений о школьных принадлежностях, предметах, необходимых ученику.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Формирование первичных представлений о школьном социуме, внешнем облике ученика. Расширение опыта слушания тематических литературных произведений, опыта режиссерских игр. Развитие общих представлений и первичных навыков вербальной коммуникации, делового общения в системе координат «учитель – ученик», «ученик – учитель», «ученик – ученик».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Style w:val="s4"/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непосредственно образовательной деятельности с обеспечением социально-коммуникативного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дидактические игры, игры-занятия на развитие зрительного, слухового восприятия, словесные игры на формирование представлений и развитие знаний о мимике, жестах, позах; представлений о человеке, сферах его деятельностей;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труд;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игры-тренинги на коммуникативную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игры: сюжетные, театрализованные, драматизации, подвижные;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познавательно-занимательная деятельность: рассматривание иллюстративных материалов, слушание чтения, беседы, обсуждение, экскурсии в Организации, наблюдения за трудом взрослых;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физические упражнения: статические; на равновесие с сохранением позы; на моторику рук, кистей, пальцев; в ходьбе в группе.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социально-коммуникативного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- </w:t>
      </w:r>
      <w:r w:rsidRPr="001B7738">
        <w:rPr>
          <w:rStyle w:val="s4"/>
          <w:rFonts w:ascii="Times New Roman" w:hAnsi="Times New Roman"/>
          <w:sz w:val="24"/>
          <w:szCs w:val="24"/>
        </w:rPr>
        <w:t>самообслуживание;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B7738">
        <w:rPr>
          <w:rStyle w:val="s4"/>
          <w:rFonts w:ascii="Times New Roman" w:hAnsi="Times New Roman"/>
          <w:sz w:val="24"/>
          <w:szCs w:val="24"/>
        </w:rPr>
        <w:t>спонтанные игры: предметные, сюжетно-ролевые;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спонтанная двигательная деятельность: игры со сверстниками в мячи, с использованием другой атрибутики;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</w:t>
      </w:r>
      <w:r w:rsidRPr="001B7738">
        <w:rPr>
          <w:rStyle w:val="s4"/>
          <w:rFonts w:ascii="Times New Roman" w:hAnsi="Times New Roman"/>
          <w:sz w:val="24"/>
          <w:szCs w:val="24"/>
        </w:rPr>
        <w:t> спонтанная познавательная деятельность: рассматривание книг, альбомов, иллюстраций;</w:t>
      </w:r>
    </w:p>
    <w:p w:rsidR="00780285" w:rsidRPr="001B7738" w:rsidRDefault="00780285" w:rsidP="00780285">
      <w:pPr>
        <w:pStyle w:val="afd"/>
        <w:widowControl w:val="0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</w:t>
      </w:r>
      <w:r w:rsidRPr="001B7738">
        <w:rPr>
          <w:rStyle w:val="s4"/>
          <w:rFonts w:ascii="Times New Roman" w:hAnsi="Times New Roman"/>
          <w:sz w:val="24"/>
          <w:szCs w:val="24"/>
        </w:rPr>
        <w:t>деятельность и взаимодействие детей на прогулке: предметно-практическая, игровая, коммуникативная (свободное общение).</w:t>
      </w:r>
    </w:p>
    <w:p w:rsidR="00780285" w:rsidRPr="001B7738" w:rsidRDefault="00E13B52" w:rsidP="00780285">
      <w:pPr>
        <w:pStyle w:val="41"/>
      </w:pPr>
      <w:bookmarkStart w:id="16" w:name="_Toc491274237"/>
      <w:bookmarkStart w:id="17" w:name="_Toc54355696"/>
      <w:r>
        <w:t xml:space="preserve">Образовательная область « </w:t>
      </w:r>
      <w:r w:rsidR="00780285" w:rsidRPr="001B7738">
        <w:t>Познавательное развитие</w:t>
      </w:r>
      <w:bookmarkEnd w:id="16"/>
      <w:r>
        <w:t>»</w:t>
      </w:r>
      <w:bookmarkEnd w:id="17"/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 области познавательного развития ребенка основными задачами образовательной деятельности являются создание условий: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для развития любознательности, познавательной активности, познавательных способностей детей;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развития представлений в разных сферах знаний об окружающей действительности; развития компенсаторно-адаптивных механизмов познавательной деятельности, осуществляемой в условиях слабовидения.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 xml:space="preserve">Программные </w:t>
      </w:r>
      <w:r w:rsidRPr="001B7738">
        <w:rPr>
          <w:b/>
        </w:rPr>
        <w:t>коррекционно-компенсаторные задачи</w:t>
      </w:r>
      <w:r w:rsidRPr="001B7738">
        <w:t xml:space="preserve"> образовательной области «Познавательное развитие» с развитием у слабовидящего ребенка компенсаторно-адаптивных механизмов познавательной деятельности, с освоением новых социальных и предметных сред познавательной деятельности в ее компонентах: способы приема, переработки и хранения  информации, аффективно-мотивационной сферы познавательной деятельности: познавательной активности и интересов, чувства нового и удовлетворение особых образовательных потребностей по </w:t>
      </w:r>
      <w:r w:rsidRPr="001B7738">
        <w:rPr>
          <w:b/>
        </w:rPr>
        <w:t>направлениям педагогической деятельности.</w:t>
      </w:r>
    </w:p>
    <w:p w:rsidR="00780285" w:rsidRPr="001B7738" w:rsidRDefault="00780285" w:rsidP="00E13B52">
      <w:pPr>
        <w:pStyle w:val="afd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ab/>
        <w:t xml:space="preserve">Обогащение чувственного опыта </w:t>
      </w:r>
      <w:r w:rsidRPr="001B7738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1B7738">
        <w:rPr>
          <w:rFonts w:ascii="Times New Roman" w:hAnsi="Times New Roman"/>
          <w:b/>
          <w:i/>
          <w:sz w:val="24"/>
          <w:szCs w:val="24"/>
        </w:rPr>
        <w:t xml:space="preserve"> повышением способности к тонкой дифференциации зрительных ощущений, развитием осмысленности зрительного восприятия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Расширение чувственного отражения и практического взаимодействия с предметами и объектами действительности, наполняющими предметную среду мест жизнедеятельности и познавательной активности.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Способствовать формированию слабовидящими дошкольниками сенсорных эталонов «форма», «цвет», «величина», «пространство».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Развивать зрительно-двигательные обследовательские действия. Развивать умения и обогащать опыт решения перцептивно-познавательных задач, востребованных в продуктивной и исследовательской деятельности.  Создавать ситуации и побуждать детей к точному словесному обозначению зрительных образов восприятий, использованию словесных определений свойств предметов (круглый, синий и т. п.). Развивать у ребенка </w:t>
      </w:r>
      <w:r w:rsidRPr="001B7738">
        <w:rPr>
          <w:rFonts w:ascii="Times New Roman" w:hAnsi="Times New Roman"/>
          <w:sz w:val="24"/>
          <w:szCs w:val="24"/>
        </w:rPr>
        <w:lastRenderedPageBreak/>
        <w:t xml:space="preserve">умение в ситуациях рассматривания предметов или изображений </w:t>
      </w:r>
      <w:r w:rsidRPr="001B7738">
        <w:rPr>
          <w:rFonts w:ascii="Times New Roman" w:hAnsi="Times New Roman"/>
          <w:sz w:val="24"/>
          <w:szCs w:val="24"/>
          <w:lang w:val="en-US"/>
        </w:rPr>
        <w:t>c</w:t>
      </w:r>
      <w:r w:rsidRPr="001B7738">
        <w:rPr>
          <w:rFonts w:ascii="Times New Roman" w:hAnsi="Times New Roman"/>
          <w:sz w:val="24"/>
          <w:szCs w:val="24"/>
        </w:rPr>
        <w:t xml:space="preserve"> подключением осязания формировать полные, точные, детализированные и дифференцированные образы восприятия, учить устанавливать связи «целое  – часть», развивать способность к аналитико-синтетической деятельности в процессе восприятия, обогащать опыт зрительного опознания.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Обогащение слуховых, тактильных ощущений, слухового восприятия и осязания как способов чувственного познания окружающего. Обогащение опыта взаимодействия с предметами из разных материалов, разной фактуры, разных форм, величин.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пространственного восприятия, умений отражения и воспроизведения пространственных отношений, формирование умений и навыков пространственной ориентировки как операционального компонента познавательной деятельности.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и обогащение игрового опыта: дидактические игры на  восприятие, речевые игры; игры-упражнения на развитие моторики рук, повышение тактильных ощущений, развитие осязания. Стимуляция зрительных функций: повышение способности к форморазличению, цветоразличению, контрастной чувствительности, подвижности глаз, устойчивости взора и фиксации.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Предметно-познавательное развитие, повышение перцептивно-интеллектуального и моторно-поведенческого потенциала познания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широких интересов к предметному миру, формирование понимания того, что мир наполнен различными предметами, нужными для жизни человека, важными для человека.  Развитие осмысленности восприятия.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умений познавать предмет как объект действительности, ориентироваться в разнообразии предметного мира: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 знать название предмета, его частей и деталей;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уметь обследовать предмет с построением структурно-целостного образа, определением его формы, величины, цвета, материала;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уметь узнавать предмет по частям и деталям, с изменением пространственных характеристик;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 уметь отвечать на вопросы, связанные с предметом.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потребности, интереса к рассматриванию предметных, сюжетных, иллюстративных изображений. Формирование рациональных и эффективных способов зрительного рассматривания изображений: обведение взором контура, организованное скольжение взором по всей плоскости изображения, остановка и фиксация взором деталей, частей, актуализация  воспринимаемых признаков.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lastRenderedPageBreak/>
        <w:t xml:space="preserve">Формирование представлений о предметах и объектах действительности с формированием целостных, детализированных, осмысленных образов, развитие способности устанавливать родовые, причинно-следственные связи. Развитие опыта актуализации представлений в познавательной деятельности. Совместного с взрослым обогащение опыта обсуждения, какой предмет на ощупь, по форме, звучанию, величине, по твердости, цвету, на что похож.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моторного компонента предметно-познавательной деятельности: формирование действий с предметами по их назначению: с игрушками, предметами обихода, объектами познавательной деятельности; развитие орудийных действий; формирование действий предметно-пространственной организации  «рабочего поля»: умения взять предмет из определенного места, положить предмет на определенное место, расположить объект перед собой, расположить предметы в ряд (горизонтальный, вертикальный) и др. Развитие моторики рук, кистей, пальцев: формы движений и действий, силы, ловкости, выносливости. Развитие зрительно-моторной координации, как операционального компонента познавательной деятельности.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Повышение способности действовать по подражанию.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Расширение знаний о предметном мире в его многообразии, обогащение опыта предметных игр, знакомство с предметами действительности, малодоступными детям для повседневного использования, слушание и разучивание детских стихов о предметах и объектах действительности:  «Первая книжка» В. Калинкина, «Птенчик»  В. Мелковской, «Зайчик», «Зима прошла» М. Клоковой, «Пес» А. Барто, «Кабачок» И. Белякова.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Обогащение опыта организации и создания предметных сред: опыт предметно-пространственной организации игрового поля, мест самообслуживания, рабочего места познавательной деятельности; создания новых предметных сред: конструирование, аппликация.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Формирование картины мира с развитием реальных полимодальных образов его объектно-предметного наполнения и освоением опыта установления связей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Формирование целостных представлений об объектно-предметных, предметно-пространственных ситуациях быта (умывание, обед и др.), игры (предметная игра, ролевая игра и др.), познавательных занятий, продуктивной деятельности с развитием способности к аналитико-синтетической оценке происходящего, его предметной организации, осмысления своего места, своих возможностей.  </w:t>
      </w:r>
    </w:p>
    <w:p w:rsidR="00780285" w:rsidRPr="001B7738" w:rsidRDefault="00780285" w:rsidP="00E13B52">
      <w:pPr>
        <w:pStyle w:val="afd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ab/>
        <w:t>Формирование основ организации собственной познавательной деятельности в окружающей действительности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lastRenderedPageBreak/>
        <w:t>Развитие интереса к рассматриванию книг и картинок (предметные, сюжетные изображения).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Обогащение опыта конструирования (разные виды).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Расширение опыта дидактических игр, развивающих предметность восприятия.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умений и обогащение опыта создания новых предметных сред типа: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 действия по назначению с раскрасками, трафаретами;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 игры и действия с природным материалом (выкладывание, сортировка, заполнение емкостей и др.);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 создание отпечатков и др.</w:t>
      </w:r>
    </w:p>
    <w:p w:rsidR="00780285" w:rsidRPr="001B7738" w:rsidRDefault="00780285" w:rsidP="00E13B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ab/>
        <w:t>Развитие и обогащение познавательных чувств и эмоций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чувства нового, развитие познавательных интересов: побуждение к результативному поиску в знакомой среде интересующих предметов, расширение опыта действий с полузнакомыми предметами, поддержание интереса к таким ситуациям.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устойчивого интереса к слушанию литературных произведений, музыки, созданию новых предметных сред, к играм в сенсорной комнате, выполнению физических упражнений.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Повышение осмысленности в отражении окружающего, расширение кругозора, побуждение к проявлению интеллектуальных чувств.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интереса к пространству и движению в нем. Побуждение и поддержание заинтересованности к чему-либо (например, у кого какая чашка?), к кому-либо (например, кто где играет?), к происходящим событиям (например, расскажи, что сейчас происходит в зале). Обогащение опыта проявления удивления как переживания от чего-либо необычного, неожиданного, нового, побуждающего к познанию.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Обогащение опыта использования и привитие интереса к игрушкам и действиям с ними, их разнообразию, к книгам, к цветным предметам, объектам разной фактуры, величины, слушанию аудиоматериалов (музыки, детских литературных произведений и песенок, звуки и шумы мира) </w:t>
      </w:r>
      <w:r w:rsidRPr="001B7738">
        <w:rPr>
          <w:rFonts w:ascii="Times New Roman" w:hAnsi="Times New Roman"/>
          <w:sz w:val="24"/>
          <w:szCs w:val="24"/>
          <w:lang w:val="en-US"/>
        </w:rPr>
        <w:t>c</w:t>
      </w:r>
      <w:r w:rsidRPr="001B7738">
        <w:rPr>
          <w:rFonts w:ascii="Times New Roman" w:hAnsi="Times New Roman"/>
          <w:sz w:val="24"/>
          <w:szCs w:val="24"/>
        </w:rPr>
        <w:t xml:space="preserve"> проявлением радостного, положительного отношения к воспринимаемому.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Формирование предметно-практических умений и навыков (трудовых, познавательных, коммуникативных, двигательных) </w:t>
      </w:r>
      <w:r w:rsidRPr="001B7738">
        <w:rPr>
          <w:rFonts w:ascii="Times New Roman" w:hAnsi="Times New Roman"/>
          <w:sz w:val="24"/>
          <w:szCs w:val="24"/>
          <w:lang w:val="en-US"/>
        </w:rPr>
        <w:t>c</w:t>
      </w:r>
      <w:r w:rsidRPr="001B7738">
        <w:rPr>
          <w:rFonts w:ascii="Times New Roman" w:hAnsi="Times New Roman"/>
          <w:sz w:val="24"/>
          <w:szCs w:val="24"/>
        </w:rPr>
        <w:t xml:space="preserve"> развитием практических чувств: радость от процесса деятельности, от проявления умений; огорчение от неуспеха и желание повторить попытку, чтобы достичь результата.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интеллектуальных чувств. Развитие желания научиться чему-либо и потребности лично участвовать в чем-то, обогащение опыта взаимодействия с окружающими в процессе познания, в совместном решении познавательных задач. </w:t>
      </w:r>
      <w:r w:rsidRPr="001B7738">
        <w:rPr>
          <w:rFonts w:ascii="Times New Roman" w:hAnsi="Times New Roman"/>
          <w:sz w:val="24"/>
          <w:szCs w:val="24"/>
        </w:rPr>
        <w:lastRenderedPageBreak/>
        <w:t xml:space="preserve">Расширение опыта познания окружающей действительности: расширение ряда знаний о предметах и объектах окружающего мира, опыта решения проблемных, познавательных и жизненных ситуаций и задач. </w:t>
      </w:r>
    </w:p>
    <w:p w:rsidR="00780285" w:rsidRPr="001B7738" w:rsidRDefault="00780285" w:rsidP="00E13B52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ab/>
        <w:t>Развитие регуляторного компонента познавательной деятельности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Совершенствование коммуникативных умений в получении информации о предметах и объектах окружения, происходящих событиях, возникших ситуациях. Обогащение опыта диалогической (разговорной) речи в форме беседы в ситуациях «взрослый – ребенок», «ребенок – ребенок».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умений и навыков выполнения познавательных действий по инструкции взрослого и самоинструкции, придерживаясь освоенного плана-алгоритма (алгоритм обследования, алгоритм действий) деятельности (познавательная, исследовательская, труд, игра). Развитие умений и обогащение опыта рассказывания об освоенных видах деятельности, описания основных правил вида деятельности, требований к ее организации.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Формирование навыков зрительного, практического контроля своих действий в процессе деятельности и в оценке их результата. Развитие организованных движений рук с элементами прослеживания поверхности (горизонтальный и/или вертикальный компонент) предмета(ов) деятельности, тактильно-осязательной локализацией деталей с концентрацией зрительного внимания и др.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Совершенствование навыков пространственной ориентировки. Развитие точных и полных представлений «схема тела», обогащение двигательного опыта выполнения заданий, требующих осознанного понимания пространственных понятий при ориентировке «от себя»: впереди, сзади, слева, справа, вверху, внизу, в центре и т. п.; при ориентировке «от предмета»: на, между, над, под, выше, ниже, в ряд, в один ряд, в два ряда и т. п. (на слух, по заданию в деятельности), развитиенавыков ориентировки на плоскости стола, на плоскости листа (стороны: левая, правая верхняя, нижняя, центр, углы: верхние левый, правый; нижние левый, правый края. Обогащение опыта предметно-пространственной организации рабочего поля, самостоятельно пространственной ориентировки в местах бытовой, игровой, познавательной, продуктивной деятельности.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Повышение общей и зрительной работоспособности, поддержание и воспитание бодрого состояния в режимных моментах, активности в жизнедеятельности, обогащение опыта самовыражения в творческой  деятельности.   Повышение двигательной активности, развитие способности к тонкой дифференциации движений, совершенствование позы, востребованной в познавательной деятельности (обследование, рассматривание книг), других видах  деятельности. Формирование умений и обогащение опыта выполнения упражнений на согласование слов с движением, на чередование движений пальцев и кистей </w:t>
      </w:r>
      <w:r w:rsidRPr="001B7738">
        <w:rPr>
          <w:rFonts w:ascii="Times New Roman" w:hAnsi="Times New Roman"/>
          <w:sz w:val="24"/>
          <w:szCs w:val="24"/>
        </w:rPr>
        <w:lastRenderedPageBreak/>
        <w:t xml:space="preserve">рук, умение выполнять заданные движения пальцами  (пальчиковая гимнастика), развитие общей скоординированности, обогащение опыта одновременного выполнения разноименными руками своей программы действий, развитие чувства ритма. </w:t>
      </w:r>
    </w:p>
    <w:p w:rsidR="00780285" w:rsidRPr="001B7738" w:rsidRDefault="00780285" w:rsidP="00E13B52">
      <w:pPr>
        <w:pStyle w:val="p11"/>
        <w:spacing w:before="0" w:beforeAutospacing="0" w:after="0" w:afterAutospacing="0" w:line="360" w:lineRule="auto"/>
        <w:ind w:left="360"/>
        <w:jc w:val="both"/>
        <w:rPr>
          <w:b/>
          <w:i/>
        </w:rPr>
      </w:pPr>
      <w:r w:rsidRPr="001B7738">
        <w:rPr>
          <w:b/>
          <w:i/>
        </w:rPr>
        <w:tab/>
        <w:t>Формирование  интеллектуальной  и специальной готовности к обучению в школе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наглядно-действенного мышления, повышение способности к анализу и синтезу, формирование умений детального и последовательного сравнения предметов восприятия. Развитие понимания причинно-следственных связей.  Развитие  основ словесно-логического мышления.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умений и обогащение опыта описания, пересказывания, рассказывания.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конструктивных умений и навыков, способность к моделированию, копированию, освоение стратегии движения по пространству листа.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Развитие умений и обогащение опыта д</w:t>
      </w:r>
      <w:r w:rsidRPr="001B7738">
        <w:rPr>
          <w:rStyle w:val="s4"/>
        </w:rPr>
        <w:t xml:space="preserve">ействий с предметами учебной деятельности: действия с книгой, альбомом, тетрадью, орудийные действия. 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t>Развитие «схемы тела»: детализация представлений о руке, кисти, пальцах,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информации.</w:t>
      </w:r>
      <w:r w:rsidRPr="001B7738">
        <w:rPr>
          <w:rStyle w:val="s4"/>
        </w:rPr>
        <w:t xml:space="preserve"> Формирование внутреннего контроля над своими действиями.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Формирование образов букв, развитие устойчивой способности к пространственной дифференциации «зеркальных» букв, формирование умений печатания. Развитие умений выполнять графические задания на клеточном и линейных полях.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</w:rPr>
      </w:pPr>
      <w:r w:rsidRPr="001B7738">
        <w:rPr>
          <w:rStyle w:val="s4"/>
        </w:rPr>
        <w:t>Развитие культуры зрительного труда: умение соблюдать гигиену очков, использование подставки под книгу; кратковременное приближение объекта восприятия к глазам для рассматривания мелких деталей без задержки дыхания; умение выполнять упражнения для глаз (на снятие утомления, на расслабление), после продолжительной зрительной работы на близком расстоянии, произвольный перевод взора вдаль; регуляция осанки в процессе выполнения графических заданий.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b/>
        </w:rPr>
      </w:pPr>
      <w:r w:rsidRPr="001B7738">
        <w:rPr>
          <w:rStyle w:val="s4"/>
          <w:b/>
        </w:rPr>
        <w:t>Виды детской деятельности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  <w:r w:rsidRPr="001B7738">
        <w:rPr>
          <w:rStyle w:val="s4"/>
          <w:i/>
        </w:rPr>
        <w:t>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дошкольника: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 познавательно-занимательная деятельность на образовательных и коррекционно-развивающих занятиях с развитием восприятия, формированием представлений;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занятия в сенсорной комнате;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lastRenderedPageBreak/>
        <w:t>- двигательная деятельность с развитием «схемы тела», моторного поведения, освоением траекторий, амплитуды, пространственно-временной характеристики движений рук, кисти, пальцев, их пространственных положений;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 познавательно-ориентировочная деятельность в пространстве Организации: «предметные экскурсии»  в помещениях и на участке;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 продуктивная деятельность: конструирование, рисование, лепка, аппликация;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наблюдения в условиях тематических прогулок;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слушание чтения детских литературных произведений;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труд в быту, ручной труд, труд в природе;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игры на развитие зрительного восприятия;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- физические упражнения на осанку, моторику рук.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познавательного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спонтанные игры: предметные; с дидактическими, музыкальными игрушками; дидактические, сюжетно-ролевые; в сенсорном уголке;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самообслуживание, культурно-гигиеническая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спонтанная познавательно-исследовательская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речевая деятельность: участие в беседах, обсуждениях;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рассматривание книг, картинок, фотографий;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спонтанная продуктивная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спонтанная двигательная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деятельность и взаимодействие детей на прогулке: предметно-практическая в соответствии с сезоном и сезонными явлениями, игровая, коммуникативная (свободное общение).</w:t>
      </w:r>
    </w:p>
    <w:p w:rsidR="00780285" w:rsidRPr="001B7738" w:rsidRDefault="00780285" w:rsidP="007802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85" w:rsidRPr="001B7738" w:rsidRDefault="00E13B52" w:rsidP="00780285">
      <w:pPr>
        <w:pStyle w:val="41"/>
      </w:pPr>
      <w:bookmarkStart w:id="18" w:name="_Toc491274238"/>
      <w:bookmarkStart w:id="19" w:name="_Toc54355697"/>
      <w:r>
        <w:t>Образовательная область «</w:t>
      </w:r>
      <w:r w:rsidR="00780285" w:rsidRPr="001B7738">
        <w:t xml:space="preserve"> Речевое развитие</w:t>
      </w:r>
      <w:bookmarkEnd w:id="18"/>
      <w:r>
        <w:t>»</w:t>
      </w:r>
      <w:bookmarkEnd w:id="19"/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 области речевого развития ребенка основными задачами образовательной деятельности является создание условий: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для формирования основы речевой и языковой культуры, совершенствования разных сторон речи ребенка;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приобщения детей к культуре чтения художественной литературы;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обеспечения развития у слабовидящего ребенка компенсаторно-адаптивных механизмов способности к осмысленности чувственного отражения действительности.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Программные </w:t>
      </w:r>
      <w:r w:rsidRPr="001B7738">
        <w:rPr>
          <w:rFonts w:ascii="Times New Roman" w:hAnsi="Times New Roman" w:cs="Times New Roman"/>
          <w:b/>
          <w:sz w:val="24"/>
          <w:szCs w:val="24"/>
        </w:rPr>
        <w:t>коррекционно-компенсаторные задачи</w:t>
      </w:r>
      <w:r w:rsidRPr="001B7738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 с развитием у слабовидящего ребенка речи как компенсаторно-адаптивного механизма,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</w:t>
      </w:r>
      <w:r w:rsidRPr="001B7738">
        <w:rPr>
          <w:rFonts w:ascii="Times New Roman" w:hAnsi="Times New Roman" w:cs="Times New Roman"/>
          <w:b/>
          <w:sz w:val="24"/>
          <w:szCs w:val="24"/>
        </w:rPr>
        <w:t>направлениям педагогической деятельности.</w:t>
      </w:r>
    </w:p>
    <w:p w:rsidR="00780285" w:rsidRPr="001B7738" w:rsidRDefault="00780285" w:rsidP="00780285">
      <w:pPr>
        <w:pStyle w:val="afd"/>
        <w:spacing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Обогащение речевого опыта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Развитие чувственно-моторной основы речевой деятельности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Расширение и обогащение мышечных ощущений от движений артикуляционных органов. Повышение подвижности языка, губ, нижней челюсти, гортани. Развитие навыка надувать щеки, оскаливать зубы, цокать языком, вытянуть губы в трубочку, подудеть, посвистеть, вытянуть язык и т. п. Вовлечение в игры и игровые упражнения по рекомендации специалиста.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Разучивание и воспроизведение стихотворений, требующих однозначных интонаций, – радости, страха, жалобы, сочувствия, торжественности, печали. Обогащение опыта имитации интонаций, выражающих положительные и отрицательные чувства или свойства характера.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поговорок, игр-упражнений. Развитие умений и обогащение опыта выполнения дыхательной гимнастики.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7738">
        <w:rPr>
          <w:rFonts w:ascii="Times New Roman" w:hAnsi="Times New Roman"/>
          <w:i/>
          <w:sz w:val="24"/>
          <w:szCs w:val="24"/>
        </w:rPr>
        <w:t>Развитие номинативной функции речи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Формирование понимания отношений «целое и его часть (деталь)» – развитие умений и обогащение практического опыта обследования предметов (вещей) окружения с усвоением слов называющих предмет (вещь), его части (детали), их пространственные отношения, их постоянные свойства и признаки (опознания).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Вовлечение в словесные дидактические игры типа «Назови предмет по перечисленным частям», «Я назову предмет, а ты назови его части», «Расскажем о предмете то, что мы о нем знаем» и т. п. Формирование и расширение объема действий, состоящих из ряда детализирующих действий с предметами окружающей действительности с усвоением слов, называющих их.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Обогащение опыта слушания детских литературных произведений, способствующих обогащению словарного запаса, развитию понимания лексического значения слов. Вовлечение ребенка в «режиссерские» игры, в игры-драматизации.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B7738">
        <w:rPr>
          <w:rFonts w:ascii="Times New Roman" w:hAnsi="Times New Roman"/>
          <w:i/>
          <w:sz w:val="24"/>
          <w:szCs w:val="24"/>
        </w:rPr>
        <w:lastRenderedPageBreak/>
        <w:t>Развитие коммуникативной функции речи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умений устанавливать контакт с окружающими с помощью речевых средств (обращение по имени, высказывание желания вступить в контакт, постановка вопроса, уточняющего ситуацию); обогащение опыта использовать вариативные формы (приветствия, прощания, благодарности). Развитие умения понимать и выражать свое настроение при помощи слов. Развитие умения вести себя в общении в соответствии с нормами этикета (достаточная громкость голоса, доброжелательный тон, расположение лицом к партнеру и др.). Обогащение умения четко, ясно, выразительно высказывать в речи свое коммуникативное намерение.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Расширение опыта действовать по инструкции, просьбе, самому обращаться с просьбой к другому человеку.</w:t>
      </w:r>
    </w:p>
    <w:p w:rsidR="00780285" w:rsidRPr="001B7738" w:rsidRDefault="00780285" w:rsidP="00780285">
      <w:pPr>
        <w:pStyle w:val="afd"/>
        <w:spacing w:line="360" w:lineRule="auto"/>
        <w:ind w:left="360" w:firstLine="34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Формирование основ речевого познания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способности к осмыслению чувственного познания предметов и явлений действительности, способности к упорядочиванию чувственного опыта, развитие аналитико-синтетической основы восприятия.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Формирование, расширение представлений предметных, пространственных, социальных в единстве компонентов: чувственного и речемыслительного. Развитие речи как средства приобретения знаний: пополнение словаря, развитие связи слов с предметами и явлениями, которые они обозначают, освоение слов, обозначающих существенные свойства, связи реальных объектов. Развитие способности к обобщению и опосредованному отражению.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Развитие умений, обогащение опыта вербальной регуляции действий и деятельности – умений обозначить последовательность действий в их логическом единстве, заданном содержанием и искомым результатом деятельности, умений рассказать о том, как достигнут результат.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Формирование образа «Я» как субъекта и объекта общения, развитие понимания себя как собеседника. Развитие способности к интонационной выразительности речи – развивать умения передавать интонацией различные чувства (радость, безразличие, огорчение и др.), вовлечение в словесные игры «Я скажу предложение, а ты произнесешь его весело или грустно. Я отгадаю»; придумывать предложения и произносить их с различной эмоциональной окраской, передавая голосом радость, грусть. </w:t>
      </w:r>
    </w:p>
    <w:p w:rsidR="00780285" w:rsidRPr="001B7738" w:rsidRDefault="00780285" w:rsidP="00780285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>Развитие специальной готовности к школе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операциональных и контролирующих органов письменной речи. Развитие моторики рук. Формирование и уточнение первичных представлений о строении рук, кисти, пальцев. Обогащение опыта выполнения физических упражнений (статических, </w:t>
      </w:r>
      <w:r w:rsidRPr="001B7738">
        <w:rPr>
          <w:rFonts w:ascii="Times New Roman" w:hAnsi="Times New Roman"/>
          <w:sz w:val="24"/>
          <w:szCs w:val="24"/>
        </w:rPr>
        <w:lastRenderedPageBreak/>
        <w:t>динамических) на развитие подвижности, формирование двигательных умений рук, кисти, пальцев. Обогащение опыта расслабления мышц кисти, пальцев. Развитие мышечной силы кисти. Развитие технической стороны орудийных действий. Развитие зрительно-моторной координации. Повышение роли зрения в организации и выполнении тонко координированных действий. Развитие орудийных действий.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дифференцированности, точности, осмысленности зрительных образов восприятия печатных букв, элементов прописных букв, развитие умений и обогащение опыта их воспроизведения.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Style w:val="s4"/>
          <w:rFonts w:ascii="Times New Roman" w:hAnsi="Times New Roman"/>
          <w:b/>
          <w:sz w:val="24"/>
          <w:szCs w:val="24"/>
        </w:rPr>
        <w:t>Виды детской деятельности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непосредственно образовательной деятельности с обеспечением речевого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познавательно-речевая деятельность на образовательных, коррекционных занятиях;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моторно-познавательная деятельность в подготовке к освоению письма;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разучивание и воспроизведение детских литературных произведений;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игры: словесные дидактические, драматизации;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тематические беседы, обсуждения с взрослым;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труд;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пение;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гимнастика: дыхательная, артикуляционная;</w:t>
      </w:r>
    </w:p>
    <w:p w:rsidR="00780285" w:rsidRPr="001B7738" w:rsidRDefault="00780285" w:rsidP="00780285">
      <w:pPr>
        <w:pStyle w:val="afd"/>
        <w:spacing w:line="360" w:lineRule="auto"/>
        <w:ind w:left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подвижные игры с речью.</w:t>
      </w:r>
    </w:p>
    <w:p w:rsidR="00780285" w:rsidRPr="001B7738" w:rsidRDefault="00780285" w:rsidP="00780285">
      <w:pPr>
        <w:pStyle w:val="afd"/>
        <w:spacing w:line="360" w:lineRule="auto"/>
        <w:ind w:left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речевого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left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 сюжетно-ролевые игры;</w:t>
      </w:r>
    </w:p>
    <w:p w:rsidR="00780285" w:rsidRPr="001B7738" w:rsidRDefault="00780285" w:rsidP="00780285">
      <w:pPr>
        <w:pStyle w:val="afd"/>
        <w:spacing w:line="360" w:lineRule="auto"/>
        <w:ind w:firstLine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 самообслуживание с освоением опыта организации и выполнения действий посредством вопросно-ответной формы;</w:t>
      </w:r>
    </w:p>
    <w:p w:rsidR="00780285" w:rsidRPr="001B7738" w:rsidRDefault="00780285" w:rsidP="00780285">
      <w:pPr>
        <w:pStyle w:val="afd"/>
        <w:spacing w:line="360" w:lineRule="auto"/>
        <w:ind w:firstLine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 спонтанная орудийная продуктивная деятельность (обводки, штриховки, раскрашивание);</w:t>
      </w:r>
    </w:p>
    <w:p w:rsidR="00780285" w:rsidRPr="001B7738" w:rsidRDefault="00780285" w:rsidP="00780285">
      <w:pPr>
        <w:pStyle w:val="afd"/>
        <w:spacing w:line="360" w:lineRule="auto"/>
        <w:ind w:firstLine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 спонтанное пение, декламации;</w:t>
      </w:r>
    </w:p>
    <w:p w:rsidR="00780285" w:rsidRPr="001B7738" w:rsidRDefault="00780285" w:rsidP="00780285">
      <w:pPr>
        <w:pStyle w:val="afd"/>
        <w:spacing w:line="360" w:lineRule="auto"/>
        <w:ind w:firstLine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 досуговая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360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ab/>
        <w:t>- рассматривание картинок, иллюстраций, фотографий с обозначением воспринимаемого, комментариями, обсуждением.</w:t>
      </w:r>
    </w:p>
    <w:p w:rsidR="00780285" w:rsidRDefault="00780285" w:rsidP="007802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B52" w:rsidRPr="001B7738" w:rsidRDefault="00E13B52" w:rsidP="007802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85" w:rsidRPr="001B7738" w:rsidRDefault="00E13B52" w:rsidP="00780285">
      <w:pPr>
        <w:pStyle w:val="41"/>
      </w:pPr>
      <w:bookmarkStart w:id="20" w:name="_Toc491274239"/>
      <w:bookmarkStart w:id="21" w:name="_Toc54355698"/>
      <w:r>
        <w:lastRenderedPageBreak/>
        <w:t>Образовательная область «</w:t>
      </w:r>
      <w:r w:rsidR="00780285" w:rsidRPr="001B7738">
        <w:t xml:space="preserve"> Художественно-эстетическое развитие</w:t>
      </w:r>
      <w:bookmarkEnd w:id="20"/>
      <w:r>
        <w:t>»</w:t>
      </w:r>
      <w:bookmarkEnd w:id="21"/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 области художественно-эстетического развития ребенка основными задачами образовательной деятельности является создание условий: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для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развития способности к восприятию музыки, художественной литературы, фольклора;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 развития у слабовидящего ребенка компенсаторно-адаптивных механизмов самовыражения и самопрезентации, освоения новых социальных и предметных сред.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Программные </w:t>
      </w:r>
      <w:r w:rsidRPr="001B7738">
        <w:rPr>
          <w:rFonts w:ascii="Times New Roman" w:hAnsi="Times New Roman" w:cs="Times New Roman"/>
          <w:b/>
          <w:sz w:val="24"/>
          <w:szCs w:val="24"/>
        </w:rPr>
        <w:t>коррекционно-компенсаторные задачи</w:t>
      </w:r>
      <w:r w:rsidRPr="001B7738">
        <w:rPr>
          <w:rFonts w:ascii="Times New Roman" w:hAnsi="Times New Roman" w:cs="Times New Roman"/>
          <w:sz w:val="24"/>
          <w:szCs w:val="24"/>
        </w:rPr>
        <w:t xml:space="preserve"> образовательной области «Художественно-эстетическое развитие» с развитием у слабовидящего ребенка компенсаторно-адаптивных механизмов самовыражения и самопрезентации, освоения новых социальных и предметных сред через приобщение к общечеловеческим ценностям, развитие склонности к наблюдению (восприятию) окружающего, формирование положительного отношения к миру, к себе и удовлетворением особых образовательных потребностей по </w:t>
      </w:r>
      <w:r w:rsidRPr="001B7738">
        <w:rPr>
          <w:rFonts w:ascii="Times New Roman" w:hAnsi="Times New Roman" w:cs="Times New Roman"/>
          <w:b/>
          <w:sz w:val="24"/>
          <w:szCs w:val="24"/>
        </w:rPr>
        <w:t>направлениям педагогической деятельности.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>Обогащение чувственного опыта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Развитие чувства формы, повышение способности к форморазличению. Расширение опыта восприятия (контактного и дистантного) объемных форм (геометрических тел) с развитием ощущений: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круглой формы – шар, цилиндр;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бесконечности линии сферы – шар и шаровидные элементы объектов;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протяженности  круглой объемной формы с прерыванием с двух сторон – цилиндр, конус;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объемных форм с изменением площади (сужение, расширение) – конус, форма яйца;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единства плоскостей объемной фигуры с их разграничениями – куб, параллелепипед, призма.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Обогащение опыта восприятия разнообразия форм рукотворных предметов (предметов быта): формы чайных чашек, спинок стульев, ручек предметов мебели и др.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Побуждение к эмоциональному переживанию в постижении и оценке выразительности форм предметов.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Развитие умений зрительного прослеживания, обогащение опыта восприятия и воспроизведения линий разной формы, сомкнутых и прерывистых, повышение способности зрительного анализа форм узоров, их фигурных элементов. Развитие опыта рассматривания декоративных предметов и/или их изображений, иллюстративно-графического материала, художественных цветных иллюстраций, репродукций.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Обогащение опыта восприятия разнообразия цветовых тонов, их вариативности, повышение способности к цветоразличению. Развитие опыта рассматривания цветных иллюстраций, репродукций.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Повышение способности к контрастной чувствительности, обогащение опыта зрительного различения контуров (границ плоскостей) объектов восприятия.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Обогащение опыта формирования образа предмета </w:t>
      </w:r>
      <w:r w:rsidRPr="001B773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B7738">
        <w:rPr>
          <w:rFonts w:ascii="Times New Roman" w:hAnsi="Times New Roman" w:cs="Times New Roman"/>
          <w:sz w:val="24"/>
          <w:szCs w:val="24"/>
        </w:rPr>
        <w:t xml:space="preserve"> актуализацией эстетических чувств и переживаний – стройность формы, фактурная выразительность, величина, пропорциональность, цветовая яркость. Развитие способности воспринимать ритмичную стройность предметов, ритмичное сочетание частей посредством выделения свойств (форма, строение, величина, фактура), их ритмического чередования с актуализацией эмоционального отношения (радостное волнение от яркости и выразительности отражаемого) и формированием целостности образа предмета с проявлением эстетического чувства к предмету, его облику.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Необходимо расширять опыт наблюдения предметов и явлений окружающей действительности с эмоциональной оценкой конструктивной стройности предметов, выразительности и особенностей форм в их разнообразии, сочетаемости, повторяемости элементов и др. 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>Знакомить детей с ритмичной стройностью, ритмичным сочетанием частей объектов живой природы: ветви дерева, листья уличных и комнатных растений. Знакомить с предметами, имеющими обтекаемую форму (глиняные, керамические, стеклянные, фарфоровые фигурки, вазы и т. п.), обращая внимание на гармоничность и цельность форм предметов.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Обогащение слуховых и тактильных ощущений, повышающих эстетические чувства. Обогащение опыта созерцания объектов и явлений природы, ярких, актуализирующих созерцание художественно-иллюстративных материалов, восприятие которых основано на дивергенции (площадь объекта и удаленность от ребенка) с последующим обсуждением возможно переживаемых эмоций и чувств.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Обогащать опыт восприятия природы, ее явлений и объектов, развивать чувствительность к прекрасному в природе.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b/>
          <w:i/>
          <w:sz w:val="24"/>
          <w:szCs w:val="24"/>
        </w:rPr>
        <w:lastRenderedPageBreak/>
        <w:t>Формирование  моторно-поведенческого и речевого потенциала слабовидящего ребенка в художественно-эстетической деятельности.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i/>
          <w:sz w:val="24"/>
          <w:szCs w:val="24"/>
        </w:rPr>
        <w:t xml:space="preserve">Развитие слухо-двигательной координации – 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>обогащение и расширение опыта выполнения движений разной сложности и разными частями тела под музыку и музыкальные ритмы: ходьба, полуприседы и приседы, движения руками, кистями, пальцами, работа артикуляционного и голосового аппарата, действий – хлопки, постукивания (ладошкой, палкой, в ударные музыкальные игрушки), потряхивание (шумовые игрушки); опыта участия в музыкально-дидактических играх, играх с пением, хороводах.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sz w:val="24"/>
          <w:szCs w:val="24"/>
        </w:rPr>
        <w:t xml:space="preserve">Развитие зрительно-моторной координации в системах «глаз – нога», «глаз – рука»: обогащение опыта выполнения ритмичных, танцевальных движений, действий с музыкальными инструментами на основе зрительного контроля.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i/>
          <w:sz w:val="24"/>
          <w:szCs w:val="24"/>
        </w:rPr>
        <w:t xml:space="preserve">Расширение объема и запаса движений 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>– двигательных умений, повышение двигательной активности, совершенствование формы движений, ее коррекция, развитие выразительности и пластичности движений. Развитие чувства облика красоты движения, его гармонии и целостности в процессе выполнения музыкально-ритмических упражнений.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i/>
          <w:sz w:val="24"/>
          <w:szCs w:val="24"/>
        </w:rPr>
        <w:t>Развитие ритмической способности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 xml:space="preserve"> – умение определять и реализовывать характерные динамические изменения в процессе движения, способность усваивать заданный извне ритм и воспроизводить его в движении: двигаться в соответствии с характером музыки, сохранять темп движения, останавливаться по сигналу и сохранять равновесие. 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i/>
          <w:sz w:val="24"/>
          <w:szCs w:val="24"/>
        </w:rPr>
        <w:t>Развитие умений и навыков пространственной ориентировки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 xml:space="preserve"> в организации и осуществлении собственной художественной деятельности: ориентировка на микроплоскости; продуктивная творческая деятельность, знакомство с художественными объектами; ориентировка в пространстве (музыкальный зал, групповая) – музыкально-ритмические, танцевальные упражнения.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i/>
          <w:sz w:val="24"/>
          <w:szCs w:val="24"/>
        </w:rPr>
        <w:t>Развитие мелкой моторики рук</w:t>
      </w:r>
      <w:r w:rsidRPr="001B7738">
        <w:rPr>
          <w:rStyle w:val="c2"/>
          <w:rFonts w:ascii="Times New Roman" w:hAnsi="Times New Roman" w:cs="Times New Roman"/>
          <w:sz w:val="24"/>
          <w:szCs w:val="24"/>
        </w:rPr>
        <w:t>, тонко координированных движений пальцев и кисти. Совершенствование представлений о кисти, знание названий пальцев и умение их дифференцировать. Формирование умений правильно захватывать предметы познания, орудия действий, выполнять точные движения и действия.</w:t>
      </w:r>
    </w:p>
    <w:p w:rsidR="00780285" w:rsidRPr="001B7738" w:rsidRDefault="00780285" w:rsidP="0078028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1B7738">
        <w:rPr>
          <w:rStyle w:val="c2"/>
          <w:i/>
        </w:rPr>
        <w:t>Повышение речевого потенциала.</w:t>
      </w:r>
      <w:r w:rsidRPr="001B7738">
        <w:rPr>
          <w:rStyle w:val="c2"/>
        </w:rPr>
        <w:t xml:space="preserve"> Особое внимание к развитию артикуляции, звукопроизношению. Развитие и обогащение словаря. Развитие связной речи, ее образности, точности с усилением эмоциональной насыщенности. Вовлечение в словесные игры, в театрализованные игры. Обогащение опыта проговаривания скороговорок, чтения стихов, пения </w:t>
      </w:r>
      <w:r w:rsidRPr="001B7738">
        <w:rPr>
          <w:rStyle w:val="c2"/>
          <w:lang w:val="en-US"/>
        </w:rPr>
        <w:t>c</w:t>
      </w:r>
      <w:r w:rsidRPr="001B7738">
        <w:rPr>
          <w:rStyle w:val="c2"/>
        </w:rPr>
        <w:t xml:space="preserve"> изменением силы голоса (звучания): обычно-громко, обычно-тихо, тихо-</w:t>
      </w:r>
      <w:r w:rsidRPr="001B7738">
        <w:rPr>
          <w:rStyle w:val="c2"/>
        </w:rPr>
        <w:lastRenderedPageBreak/>
        <w:t>обычно-громко; с изменением темпа речи: умеренно-быстро, умеренно-медленно, медленно-умеренно-быстро, быстро-умеренно-медленно; с проявлением логического ударения.</w:t>
      </w:r>
    </w:p>
    <w:p w:rsidR="00780285" w:rsidRPr="001B7738" w:rsidRDefault="00780285" w:rsidP="00780285">
      <w:pPr>
        <w:pStyle w:val="af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i/>
        </w:rPr>
      </w:pPr>
      <w:r w:rsidRPr="001B7738">
        <w:rPr>
          <w:rStyle w:val="c2"/>
          <w:b/>
          <w:i/>
        </w:rPr>
        <w:t>Формирование основ организации собственной творческой деятельности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sz w:val="24"/>
          <w:szCs w:val="24"/>
        </w:rPr>
        <w:t>Развитие способности к самоорганизации движений с повышением их слаженности и четкости: обогащение опыта игр с ударными, шумовыми, духовыми игрушками, приобщение к музыкально-ритмической деятельности, к свободной продуктивной деятельности.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sz w:val="24"/>
          <w:szCs w:val="24"/>
        </w:rPr>
        <w:t>Приобщение к изобразительной деятельности с освоением ребенком опыта использования разных орудий изображения (карандаши, мелки, фломастеры). Побуждение к воспроизведению образов воображения.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sz w:val="24"/>
          <w:szCs w:val="24"/>
        </w:rPr>
        <w:t>Расширение опыта слушания музыки, песенок, музыкальных спектаклей, инсценировок.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B7738">
        <w:rPr>
          <w:rStyle w:val="c2"/>
          <w:rFonts w:ascii="Times New Roman" w:hAnsi="Times New Roman" w:cs="Times New Roman"/>
          <w:sz w:val="24"/>
          <w:szCs w:val="24"/>
        </w:rPr>
        <w:t>Упражнения в ритмодекламациях, скороговорках, речевых играх, считалках. Приобщение к речевому творческому самовыражению. Вовлечение в музыкально-инструментальную деятельность и певческую деятельность.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Расширение знаний о сферах человеческой деятельности, развитие интересов о предметном наполнении разных видов творческой деятельности человека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Знакомить детей с деятельностью людей творческих профессий: писатель сочиняет сказки, рассказы, записывает их, чтобы люди читали, узнавали новое, интересное; поэт сочиняет стихи (подбирает слова, рифмы), записывает их, чтобы люди читали, веселились, переживали; художник пишет картины, создает рисунки; скульптор ваяет, лепит фигуры людей, животных, люди их рассматривают, им они нравятся или нет; музыканты сочиняют музыку, играют на музыкальных инструментах. Люди слушают музыку, поют, танцуют под нее. Знакомить детей с литературными произведениями, посвященными творческим профессиям, творчеству человека, переживаниям человека, связанным с восприятием творений.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Развивать умения и обогащать опыт рассказывания о творческих профессиях человека.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Развитие образа «Я»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Обогащение опыта самовыражения, самореализации, как в процессе творчества, так и в его результатах.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1B7738">
        <w:rPr>
          <w:b/>
          <w:i/>
        </w:rPr>
        <w:t xml:space="preserve">Развитие  личностной и специальной готовности к обучению </w:t>
      </w:r>
      <w:r w:rsidRPr="001B7738">
        <w:rPr>
          <w:b/>
          <w:i/>
        </w:rPr>
        <w:br/>
        <w:t>в школе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опыта самовыражения, развитие творческого потенциала.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lastRenderedPageBreak/>
        <w:t>Расширение знаний о предметах и объектах живой и неживой природы, художественно-эстетичных рукотворных предметов.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Формирование основ ручного труда как готовности к освоению области «Технология».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</w:pPr>
      <w:r w:rsidRPr="001B7738">
        <w:t>Воспитание практических чувств: радость от процесса деятельности, от проявления умений; огорчение от неуспеха и желание повторить попытку с тем, чтобы достичь результата. Развитие интеллектуальных чувств: интереса к созданию новых предметных сред в предметно-художественной деятельности, любознательности. Воспитание начал нравственного отношения к природе, продуктам человеческой деятельности, к себе – ответственность за свое поведение в коллективных видах художественно-эстетической деятельности. Развитие навыков произвольного поведения, воспитание активности и самостоятельности.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1B7738">
        <w:rPr>
          <w:rStyle w:val="s4"/>
          <w:b/>
        </w:rPr>
        <w:t>Виды детской деятельности</w:t>
      </w:r>
    </w:p>
    <w:p w:rsidR="00780285" w:rsidRPr="001B7738" w:rsidRDefault="00780285" w:rsidP="00780285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i/>
        </w:rPr>
      </w:pPr>
      <w:r w:rsidRPr="001B7738">
        <w:rPr>
          <w:rStyle w:val="s4"/>
          <w:i/>
        </w:rPr>
        <w:t>Виды детской деятельности в условиях непосредственно образовательной деятельности с обеспечением художественно-эстетического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художественная продуктивная деятельность: рисование, лепка, аппликация, конструирование;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c2"/>
          <w:rFonts w:ascii="Times New Roman" w:hAnsi="Times New Roman"/>
          <w:sz w:val="24"/>
          <w:szCs w:val="24"/>
        </w:rPr>
        <w:t>- музыкально-театральная деятельность;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ритмодекламации, чтение рифмованных литературных произведений (стихи,  потешки, скороговорки);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слушание литературных, музыкальных произведений;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двигательная деятельность: ритмические игры и упражнения.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i/>
          <w:sz w:val="24"/>
          <w:szCs w:val="24"/>
        </w:rPr>
      </w:pPr>
      <w:r w:rsidRPr="001B7738">
        <w:rPr>
          <w:rStyle w:val="s4"/>
          <w:rFonts w:ascii="Times New Roman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художественно-эстетического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наблюдения в природе;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слушание музыкальных (минорных, мажорных), литературных произведений, звуков и шумов природы (аудиозаписи);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рисование;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игры с использованием музыкальных инструментов, игры- театрализации, игры с переодеваниями, словесные игры и др.;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 рассматривание красочных книг, художественных изображений, предметов декоративно-прикладного искусства;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>- пение, декламации;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hAnsi="Times New Roman"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lastRenderedPageBreak/>
        <w:t>- досуговые мероприятия;</w:t>
      </w:r>
    </w:p>
    <w:p w:rsidR="00780285" w:rsidRPr="001B7738" w:rsidRDefault="00780285" w:rsidP="00E13B52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Style w:val="s4"/>
          <w:rFonts w:ascii="Times New Roman" w:hAnsi="Times New Roman"/>
          <w:sz w:val="24"/>
          <w:szCs w:val="24"/>
        </w:rPr>
        <w:t xml:space="preserve">- труд в быту (уборка игрушек, уход за одеждой, застелить постель </w:t>
      </w:r>
      <w:r w:rsidRPr="001B7738">
        <w:rPr>
          <w:rStyle w:val="s4"/>
          <w:rFonts w:ascii="Times New Roman" w:hAnsi="Times New Roman"/>
          <w:sz w:val="24"/>
          <w:szCs w:val="24"/>
        </w:rPr>
        <w:br/>
        <w:t>и др.).</w:t>
      </w:r>
    </w:p>
    <w:p w:rsidR="00780285" w:rsidRPr="001B7738" w:rsidRDefault="00E13B52" w:rsidP="00780285">
      <w:pPr>
        <w:pStyle w:val="41"/>
      </w:pPr>
      <w:bookmarkStart w:id="22" w:name="_Toc491274240"/>
      <w:bookmarkStart w:id="23" w:name="_Toc54355699"/>
      <w:r>
        <w:t>Образовательная область «</w:t>
      </w:r>
      <w:r w:rsidR="00780285" w:rsidRPr="001B7738">
        <w:t xml:space="preserve"> Физическое развитие</w:t>
      </w:r>
      <w:bookmarkEnd w:id="22"/>
      <w:r>
        <w:t>»</w:t>
      </w:r>
      <w:bookmarkEnd w:id="23"/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В области физического развития ребенка основными задачами образовательной деятельности является создание условий: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- для становления у детей ценностей здорового образа жизни;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- развития представлений о своем теле и своих физических возможностях;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- приобретения двигательного опыта и совершенствования двигательной активности;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- овладения подвижными играми с правилами; 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- обеспечения развития у слабовидящего ребенка компенсаторно-адаптивных механизмов.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Программные </w:t>
      </w:r>
      <w:r w:rsidRPr="001B7738">
        <w:rPr>
          <w:rFonts w:ascii="Times New Roman" w:hAnsi="Times New Roman"/>
          <w:b/>
          <w:sz w:val="24"/>
          <w:szCs w:val="24"/>
        </w:rPr>
        <w:t>коррекционно-компенсаторные задачи</w:t>
      </w:r>
      <w:r w:rsidRPr="001B7738">
        <w:rPr>
          <w:rFonts w:ascii="Times New Roman" w:hAnsi="Times New Roman"/>
          <w:sz w:val="24"/>
          <w:szCs w:val="24"/>
        </w:rPr>
        <w:t xml:space="preserve">образователь-ной области «Физическое развитие» с развитием у слабовидящего ребенка компенсаторно-адаптивных механизмов, обеспечивающих двигательную активность и пространственную ориентацию в повседневной жизни, с формированием положительного отношения к себе, своим двигательным возможностям и удовлетворением особых образовательных потребностей по </w:t>
      </w:r>
      <w:r w:rsidRPr="001B7738">
        <w:rPr>
          <w:rFonts w:ascii="Times New Roman" w:hAnsi="Times New Roman"/>
          <w:b/>
          <w:sz w:val="24"/>
          <w:szCs w:val="24"/>
        </w:rPr>
        <w:t>направлениям педагогической деятельности.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Повышение двигательного потенциала и мобильности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Развитие потребности в движениях, потребности в формировании двигательных умений. Расширение объема движений (с учетом факторов риска для здоровья, зрения), их разнообразия. Обогащение двигательного опыта; формирование точных, целостных и детализированных чувственных образов о движениях (крупных и тонко координированных); развитие регулирующей и контролирующей функций зрения при выполнении движений; развитие физических качеств. Формирование элементарных представлений о значении физических упражнений и занятиях физкультурой, знаний о спортивном оборудовании и способах его использования.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Формирование навыков правильной ходьбы в повседневной жизнедеятельности: постановка стопы с переносом тяжести с пятки на носок, достаточный выброс бедра вперед (поднимаем ногу), сохранение позы и др. Обогащение опыта пеших прогулок с физическими нагрузками (ходьба как физическое упражнение).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Расширение объема движений (с учетом факторов риска), их разнообразия. Развитие мелкой моторики рук, подвижности и силы кистей, пальцев.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Развитие зрительно-моторной координации, повышение контролирующей и регулирующей роли зрения в движении. Развитие и совершенствование координации, </w:t>
      </w:r>
      <w:r w:rsidRPr="001B7738">
        <w:rPr>
          <w:rFonts w:ascii="Times New Roman" w:hAnsi="Times New Roman"/>
          <w:sz w:val="24"/>
          <w:szCs w:val="24"/>
        </w:rPr>
        <w:lastRenderedPageBreak/>
        <w:t>функций равновесия, чувства ритма, физических качеств: силы, ловкости, быстроты реакции; расширение объема двигательных умений (с учетом факторов риска); обогащение опыта выполнения освоенных движений в различных предметно-пространственных условиях (средах).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потребности, формирование двигательных умений и игровых действий, пространственных представлений, обогащение опыта участия в подвижных играх с различной степенью подвижности: игры низкой, умеренной, тонизирующей интенсивности нагрузки тренирующего воздействия (с учетом факторов риска).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Способствовать развитию опорно-двигательного аппарата, наращиванию мышечной массы тела, подвижности суставов. Развитие правильной осанки в ходьбе, в основной стойке для выполнения упражнения, в положении сидя при выполнении познавательных заданий: прямое положение головы, шеи, туловища, правильное положение рук и ног. Укрепление и развитие мышц спины и шеи, формирование двигательных умений и навыков выполнения физических упражнений этой направленности.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Воспитание положительного отношения, привитие интереса к выполнению закаливающих процедур, к физкультурно-оздоровительным занятиям: утренняя гимнастика, гимнастика после дневного сна, физкультминутки, физические упражнения на прогулке.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Развитие систем организма с повышением их функциональных возможностей: охрана и развитие зрения; развитие дыхательной системы – формирование умений правильного дыхания, развитие объема легких.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Поддержание психоэмоционального тонуса (бодрого состояния) ребенка с нарушением зрения.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Обеспечение оптимальной двигательной активности в период бодрствования; воспитание потребности в самостоятельности и инициативности организации физических упражнений (разных видов). Поддержание бодрого состояния, эмоционального благополучия, обогащение (развитие) чувства радости в разных сферах жизнедеятельности, воспитание позитивного отношения к себе и миру. Привитие потребности в подвижных играх.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 xml:space="preserve">Поддержание и укрепление здоровья (физического, психического </w:t>
      </w:r>
      <w:r w:rsidRPr="001B7738">
        <w:rPr>
          <w:rFonts w:ascii="Times New Roman" w:hAnsi="Times New Roman"/>
          <w:b/>
          <w:i/>
          <w:sz w:val="24"/>
          <w:szCs w:val="24"/>
        </w:rPr>
        <w:br/>
        <w:t>и соматического)</w:t>
      </w:r>
    </w:p>
    <w:p w:rsidR="00780285" w:rsidRPr="001B7738" w:rsidRDefault="00780285" w:rsidP="00780285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Формирование культурно-гигиенических навыков: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- формирование знаний и представлений о предметах быта, необходимых для личной гигиены; формирование точных, дифференцированных умений и навыков выполнения практических действий; формирование компенсаторных способов (в т. ч. алгоритмизации)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выполнения утилитарных практических действий; формирование представлений о частях тела и их функциональных возможностях; обогащение сенсорного опыта.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 xml:space="preserve">Формирование первичных ценностных представлений о здоровье: </w:t>
      </w:r>
      <w:r w:rsidRPr="001B7738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зрении и его роли в жизни человека; формирование умения выражать желания, связанные с особыми зрительными сенсорно-перцептивными потребностями; развивать интерес к изучению своих физических, в т. ч. зрительных, возможностей; способствовать становлению все более устойчивого интереса к выполнению упражнений для глаз; расширение элементарных знаний по вопросам охраны зрения.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FontStyle65"/>
          <w:color w:val="auto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Формирование основ безопасности собственной жизнедеятельности:</w:t>
      </w:r>
      <w:r w:rsidRPr="001B7738">
        <w:rPr>
          <w:rStyle w:val="FontStyle65"/>
          <w:color w:val="auto"/>
          <w:sz w:val="24"/>
          <w:szCs w:val="24"/>
        </w:rPr>
        <w:t xml:space="preserve"> расширение и уточнение представлений о некоторых видах опасных ситуаций, связанных при нарушениях зрения с наличием препятствий в предметно-пространственной среде; о способах безопасного поведения в  различных  видах детской деятельности (трудовой, продуктивной, двигательной, музыкально-художественной); обогащение опыта преодоления естественных и искусственно созданных препятствий в условиях нарушенного зрения; обучение правилам безопасного передвижения в подвижной игре;формирование умения останавливаться при движении по сигналу взрослого; формирование умения и обогащение опыта соблюдения дистанции при движении в колонне; формирование элементарных знаний о противопоказанных для здоровья (зрения) факторов, связанных с состоянием зрительного анализатора; формирование представлений об ориентирах, обеспечивающих регуляцию и контроль при выполнении действий и движений, формирование умений их использовать.</w:t>
      </w:r>
    </w:p>
    <w:p w:rsidR="00780285" w:rsidRPr="001B7738" w:rsidRDefault="00780285" w:rsidP="00780285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1B7738">
        <w:rPr>
          <w:rFonts w:ascii="Times New Roman" w:hAnsi="Times New Roman"/>
          <w:b/>
          <w:i/>
          <w:sz w:val="24"/>
          <w:szCs w:val="24"/>
        </w:rPr>
        <w:t>Развитие физической готовности к школе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Развитие двигательной активности и мобильности. Развитие общей и зрительно-двигательной координации. Развитие способности к саморегуляции, самоконтролю организации и выполнения движений. Обогащение опыта проявления активности, инициативности, самостоятельности в двигательной деятельности.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Совершенствование динамической организации действий рук (динамическийпраксис рук). Формирование последовательности действий, развитие способности к переключению с одного действия (или элемента) на другое, обогащение опыта упражнений типа «кулак-ладонь», «кулак-ребро», «кулак-ребро-ладонь», «ладонь-ребро-кулак», «последовательное касание стола пальцами» и т. п. Упражнения в смене рук с одновременным сжиманием одной кисти в кулак и разжиманием кулака другой кисти и т. п.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Развитие чувства кисти, мышечной силы кисти и пальцев. Обогащение опыта игр-упражнений с использованием утяжеленного мяча, мячей (предметов) разной упругости.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Развитие навыков осанки.</w:t>
      </w:r>
    </w:p>
    <w:p w:rsidR="00780285" w:rsidRPr="001B7738" w:rsidRDefault="00780285" w:rsidP="00780285">
      <w:pPr>
        <w:ind w:firstLine="709"/>
        <w:rPr>
          <w:rStyle w:val="s4"/>
          <w:rFonts w:ascii="Times New Roman" w:eastAsiaTheme="majorEastAsia" w:hAnsi="Times New Roman" w:cs="Times New Roman"/>
          <w:b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b/>
          <w:sz w:val="24"/>
          <w:szCs w:val="24"/>
        </w:rPr>
        <w:lastRenderedPageBreak/>
        <w:t>Виды детской деятельности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 w:cs="Times New Roman"/>
          <w:i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i/>
          <w:sz w:val="24"/>
          <w:szCs w:val="24"/>
        </w:rPr>
        <w:t>Виды детской деятельности в условиях непосредственно образовательной деятельности с обеспечением физического развития слабовидящего дошкольника: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 занятия физической культурой (по медицинским показаниям адаптивной);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 физкультурно-оздоровительные занятия в течение дня: утренняя гимнастика, двигательные разминки (динамические паузы) между статическими видами деятельности, подвижные игры на координацию и равновесие, воздушные ванны и дыхательная гимнастика после дневного сна, подвижные игры и физические упражнения на прогулке;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занятия ритмикой;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подвижные игры;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упражнения на праксис рук, массаж кистей и пальцев;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упражнения в ходьбе;</w:t>
      </w:r>
    </w:p>
    <w:p w:rsidR="00780285" w:rsidRPr="001B7738" w:rsidRDefault="00780285" w:rsidP="00780285">
      <w:pPr>
        <w:spacing w:after="0" w:line="360" w:lineRule="auto"/>
        <w:ind w:firstLine="709"/>
        <w:rPr>
          <w:rStyle w:val="s4"/>
          <w:rFonts w:ascii="Times New Roman" w:eastAsiaTheme="majorEastAsia" w:hAnsi="Times New Roman" w:cs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труд: ручной труд, труд в природе с использованием орудий;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 w:cs="Times New Roman"/>
          <w:sz w:val="24"/>
          <w:szCs w:val="24"/>
        </w:rPr>
        <w:t>- слушание рассказов, детских литературных произведений об основных движениях, о занятиях физическими упражнениями.</w:t>
      </w:r>
    </w:p>
    <w:p w:rsidR="00780285" w:rsidRPr="001B7738" w:rsidRDefault="00780285" w:rsidP="00780285">
      <w:pPr>
        <w:spacing w:after="0" w:line="360" w:lineRule="auto"/>
        <w:ind w:firstLine="709"/>
        <w:jc w:val="both"/>
        <w:rPr>
          <w:rStyle w:val="s4"/>
          <w:rFonts w:ascii="Times New Roman" w:eastAsiaTheme="majorEastAsia" w:hAnsi="Times New Roman"/>
          <w:i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/>
          <w:i/>
          <w:sz w:val="24"/>
          <w:szCs w:val="24"/>
        </w:rPr>
        <w:t>Виды детской деятельности в условиях образовательной деятельности, осуществляемой в режимных моментах с актуализацией физического развития слабовидящего дошкольника: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eastAsiaTheme="majorEastAsia" w:hAnsi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/>
          <w:sz w:val="24"/>
          <w:szCs w:val="24"/>
        </w:rPr>
        <w:t>- самообслуживание с выполнением культурно-гигиенических умений и навыков поддержания чистоты тела и охраны здоровья, зрения;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eastAsiaTheme="majorEastAsia" w:hAnsi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/>
          <w:sz w:val="24"/>
          <w:szCs w:val="24"/>
        </w:rPr>
        <w:t>- спонтанные игры-упражнения с подручными атрибутами (мячи, ленты, обручи и др.);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eastAsiaTheme="majorEastAsia" w:hAnsi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/>
          <w:sz w:val="24"/>
          <w:szCs w:val="24"/>
        </w:rPr>
        <w:t>- спонтанные ритмические, танцевальные движения под музыку;</w:t>
      </w:r>
    </w:p>
    <w:p w:rsidR="00780285" w:rsidRPr="001B7738" w:rsidRDefault="00780285" w:rsidP="00780285">
      <w:pPr>
        <w:pStyle w:val="afd"/>
        <w:spacing w:line="360" w:lineRule="auto"/>
        <w:ind w:firstLine="709"/>
        <w:jc w:val="both"/>
        <w:rPr>
          <w:rStyle w:val="s4"/>
          <w:rFonts w:ascii="Times New Roman" w:eastAsiaTheme="majorEastAsia" w:hAnsi="Times New Roman"/>
          <w:sz w:val="24"/>
          <w:szCs w:val="24"/>
        </w:rPr>
      </w:pPr>
      <w:r w:rsidRPr="001B7738">
        <w:rPr>
          <w:rStyle w:val="s4"/>
          <w:rFonts w:ascii="Times New Roman" w:eastAsiaTheme="majorEastAsia" w:hAnsi="Times New Roman"/>
          <w:sz w:val="24"/>
          <w:szCs w:val="24"/>
        </w:rPr>
        <w:t>- досуговая деятельность.</w:t>
      </w:r>
    </w:p>
    <w:p w:rsidR="00780285" w:rsidRPr="001B7738" w:rsidRDefault="00780285" w:rsidP="007802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285" w:rsidRDefault="00780285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E13B52" w:rsidRDefault="00E13B52" w:rsidP="00127240">
      <w:pPr>
        <w:pStyle w:val="22"/>
      </w:pPr>
    </w:p>
    <w:p w:rsidR="008A7792" w:rsidRPr="001B7738" w:rsidRDefault="008A7792" w:rsidP="00127240">
      <w:pPr>
        <w:pStyle w:val="22"/>
      </w:pPr>
      <w:bookmarkStart w:id="24" w:name="_Toc54355700"/>
      <w:r w:rsidRPr="001B7738">
        <w:lastRenderedPageBreak/>
        <w:t>2.</w:t>
      </w:r>
      <w:r>
        <w:t>2</w:t>
      </w:r>
      <w:r w:rsidRPr="001B7738">
        <w:t>. Взаимодействие педагогического коллектива с семьями дошкольников</w:t>
      </w:r>
      <w:bookmarkEnd w:id="24"/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Цель</w:t>
      </w:r>
      <w:r w:rsidRPr="001B7738">
        <w:rPr>
          <w:rFonts w:ascii="Times New Roman" w:hAnsi="Times New Roman" w:cs="Times New Roman"/>
          <w:sz w:val="24"/>
          <w:szCs w:val="24"/>
        </w:rPr>
        <w:t xml:space="preserve"> взаимодействия педагогического коллектива с семьей слабовидящего воспитанника – способствовать формированию родителями (законными представителями)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зрения. 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Известно, что детско-родительские отношения в семьях слабовидящих детей детерминируются отношением родителей (законных представителей) к нарушениям зрения ребенка. Родители (законные представители) могут занимать разные позиции: 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принимать ребенка таким, какой он есть;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принимать факт зрительной депривации как суровую реальность;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- игнорировать (не принимать) факт зрительной депривации.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– гиперопека или гипоопека, которые выступают тормозом его развития.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коллектива,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областях, в преодолении трудностей развития, обусловленных негативным влиянием нарушенного зрения.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деятельности, коррекционно-развивающей деятельности с последующим обсуждением позитивных проявлений их ребенка, условий обеспечивающих его достижения. На уровне активного взаимодействия с постановкой цели и достижением результатов – это может быть сотрудничество и партнерство с семьей по созданию условий проявлений у ребенка способностей, одаренности, например, вовлечение родителей в разработку и реализацию конкурсов (детских, детско-родительских), детских досуговых мероприятий с приложением семьей усилий к особой подготовке своего слабовидящего ребенка как их участника.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(повышение) когнитивного компонента воспитательного потенциала. Различные формы и виды взаимодействия с семьей (тематические собрания и консультации, индивидуальные беседы, привлечение родителей в качестве консультантов других семей, проведение мультимедийных презентаций, создание </w:t>
      </w:r>
      <w:r w:rsidRPr="001B7738">
        <w:rPr>
          <w:rFonts w:ascii="Times New Roman" w:hAnsi="Times New Roman" w:cs="Times New Roman"/>
          <w:sz w:val="24"/>
          <w:szCs w:val="24"/>
        </w:rPr>
        <w:lastRenderedPageBreak/>
        <w:t>Организацией для родителей информационно-методического ресурса и др.) должны помочь родителям в расширении знаний по вопросам особенностей развития и воспитания слабовидящих детей, освоении умений в области организации развивающей среды для слабовидящего ребенка в домашних условиях, в области подходов к адаптации ребенка в новых для него социально-предметных средах и др.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Достижение результатов в приоритетных направлениях деятельности ДОО, определенных адаптированной программой, требует расширения границ образовательной среды слабовидящего ребенка, в т. ч. посредством взаимодействия педагогов, специалистов с семьями воспитанников.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семьи, во-первых, в вопросах его физического развития, укрепления здоровья, совершенствования функциональных возможностей детского здоровья, в освоении умений по организации двигательной деятельности, осуществляемой в условиях суженной сенсорной сферы и др. Кроме того, важно взаимодействовать с семьей с целью принятия ею позиции ведущей роли в развитии представлений о социальной жизни человека, природных явлениях, широкого социального опыта слабовидящего ребенка.</w:t>
      </w:r>
    </w:p>
    <w:p w:rsidR="008A7792" w:rsidRPr="001B7738" w:rsidRDefault="008A7792" w:rsidP="008A779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тематикой, например, «Формирование основ здорового образа жизни ребенка в семье». Такая тематика для взаимодействия с родителями многоаспектна, широко затрагивает вопросы физического и социального развития дошкольника с нарушением зрения. ДОО создает информационно-методический ресурс, включающий: обучающие программы для родителей, интернет-ресурсы для родителей, методические разработки, информационные листы для родителей, технологии практико-ориентированного взаимодействия специалистов с родителями и др. Важно развитие уровня взаимодействия педагогов и семьи: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ребенка, в повышении его мобильности, укреплении здоровья (физического, соматического, психического).</w:t>
      </w:r>
    </w:p>
    <w:p w:rsidR="00F212B1" w:rsidRPr="001B7738" w:rsidRDefault="00F212B1" w:rsidP="004A5B7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38">
        <w:rPr>
          <w:rFonts w:ascii="Times New Roman" w:hAnsi="Times New Roman" w:cs="Times New Roman"/>
          <w:b/>
          <w:sz w:val="24"/>
          <w:szCs w:val="24"/>
        </w:rPr>
        <w:t>2.</w:t>
      </w:r>
      <w:r w:rsidR="00637A8C" w:rsidRPr="001B7738">
        <w:rPr>
          <w:rFonts w:ascii="Times New Roman" w:hAnsi="Times New Roman" w:cs="Times New Roman"/>
          <w:b/>
          <w:sz w:val="24"/>
          <w:szCs w:val="24"/>
        </w:rPr>
        <w:t>4</w:t>
      </w:r>
      <w:r w:rsidRPr="001B7738">
        <w:rPr>
          <w:rFonts w:ascii="Times New Roman" w:hAnsi="Times New Roman" w:cs="Times New Roman"/>
          <w:b/>
          <w:sz w:val="24"/>
          <w:szCs w:val="24"/>
        </w:rPr>
        <w:t>. Взаимодействие взрослых с детьми</w:t>
      </w:r>
    </w:p>
    <w:p w:rsidR="0013019A" w:rsidRPr="001B7738" w:rsidRDefault="0013019A" w:rsidP="00EA6A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  <w:lang w:eastAsia="ru-RU"/>
        </w:rPr>
        <w:t>Взаимодействие</w:t>
      </w:r>
      <w:r w:rsidRPr="001B7738">
        <w:rPr>
          <w:rFonts w:ascii="Times New Roman" w:hAnsi="Times New Roman" w:cs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7738">
        <w:rPr>
          <w:rFonts w:ascii="Times New Roman" w:hAnsi="Times New Roman" w:cs="Times New Roman"/>
          <w:sz w:val="24"/>
          <w:szCs w:val="24"/>
          <w:lang w:eastAsia="ru-RU"/>
        </w:rPr>
        <w:t xml:space="preserve"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</w:t>
      </w:r>
      <w:r w:rsidRPr="001B773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Для </w:t>
      </w:r>
      <w:r w:rsidRPr="001B7738">
        <w:rPr>
          <w:rFonts w:ascii="Times New Roman" w:hAnsi="Times New Roman" w:cs="Times New Roman"/>
          <w:i/>
          <w:sz w:val="24"/>
          <w:szCs w:val="24"/>
        </w:rPr>
        <w:t>личностно-порождающего взаимодействия</w:t>
      </w:r>
      <w:r w:rsidRPr="001B7738">
        <w:rPr>
          <w:rFonts w:ascii="Times New Roman" w:hAnsi="Times New Roman" w:cs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</w:t>
      </w:r>
      <w:r w:rsidR="001B2F17" w:rsidRPr="001B7738">
        <w:rPr>
          <w:rFonts w:ascii="Times New Roman" w:hAnsi="Times New Roman" w:cs="Times New Roman"/>
          <w:sz w:val="24"/>
          <w:szCs w:val="24"/>
        </w:rPr>
        <w:t>ях</w:t>
      </w:r>
      <w:r w:rsidRPr="001B7738">
        <w:rPr>
          <w:rFonts w:ascii="Times New Roman" w:hAnsi="Times New Roman" w:cs="Times New Roman"/>
          <w:sz w:val="24"/>
          <w:szCs w:val="24"/>
        </w:rPr>
        <w:t xml:space="preserve">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 взрослыми и другими детьми.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 xml:space="preserve">Личностно-порождающее взаимодействие способствует </w:t>
      </w:r>
      <w:r w:rsidRPr="001B7738">
        <w:rPr>
          <w:rFonts w:ascii="Times New Roman" w:hAnsi="Times New Roman" w:cs="Times New Roman"/>
          <w:sz w:val="24"/>
          <w:szCs w:val="24"/>
        </w:rPr>
        <w:t xml:space="preserve">формированию у ребенка различных позитивных качеств. Ребенок учится </w:t>
      </w:r>
      <w:r w:rsidRPr="001B7738">
        <w:rPr>
          <w:rFonts w:ascii="Times New Roman" w:hAnsi="Times New Roman" w:cs="Times New Roman"/>
          <w:iCs/>
          <w:sz w:val="24"/>
          <w:szCs w:val="24"/>
        </w:rPr>
        <w:t>уважать себя и других, так как о</w:t>
      </w:r>
      <w:r w:rsidRPr="001B7738">
        <w:rPr>
          <w:rFonts w:ascii="Times New Roman" w:hAnsi="Times New Roman" w:cs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1B7738">
        <w:rPr>
          <w:rFonts w:ascii="Times New Roman" w:hAnsi="Times New Roman" w:cs="Times New Roman"/>
          <w:iCs/>
          <w:sz w:val="24"/>
          <w:szCs w:val="24"/>
        </w:rPr>
        <w:t>чувство уверенности в себе, не боится ошибок</w:t>
      </w:r>
      <w:r w:rsidRPr="001B773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B7738">
        <w:rPr>
          <w:rFonts w:ascii="Times New Roman" w:hAnsi="Times New Roman" w:cs="Times New Roman"/>
          <w:sz w:val="24"/>
          <w:szCs w:val="24"/>
        </w:rPr>
        <w:t xml:space="preserve">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1B7738">
        <w:rPr>
          <w:rFonts w:ascii="Times New Roman" w:hAnsi="Times New Roman" w:cs="Times New Roman"/>
          <w:iCs/>
          <w:sz w:val="24"/>
          <w:szCs w:val="24"/>
        </w:rPr>
        <w:t>не боится быть самим собой, быть искренним</w:t>
      </w:r>
      <w:r w:rsidRPr="001B7738">
        <w:rPr>
          <w:rFonts w:ascii="Times New Roman" w:hAnsi="Times New Roman" w:cs="Times New Roman"/>
          <w:sz w:val="24"/>
          <w:szCs w:val="24"/>
        </w:rPr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1B7738">
        <w:rPr>
          <w:rFonts w:ascii="Times New Roman" w:hAnsi="Times New Roman" w:cs="Times New Roman"/>
          <w:iCs/>
          <w:sz w:val="24"/>
          <w:szCs w:val="24"/>
        </w:rPr>
        <w:t>брать на себя ответственность за свои решения и поступки</w:t>
      </w:r>
      <w:r w:rsidRPr="001B7738">
        <w:rPr>
          <w:rFonts w:ascii="Times New Roman" w:hAnsi="Times New Roman" w:cs="Times New Roman"/>
          <w:sz w:val="24"/>
          <w:szCs w:val="24"/>
        </w:rPr>
        <w:t xml:space="preserve">. Ведь взрослый везде, где это возможно, предоставляет ребенку право выбора того или </w:t>
      </w:r>
      <w:r w:rsidR="001B2F17" w:rsidRPr="001B7738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1B7738">
        <w:rPr>
          <w:rFonts w:ascii="Times New Roman" w:hAnsi="Times New Roman" w:cs="Times New Roman"/>
          <w:sz w:val="24"/>
          <w:szCs w:val="24"/>
        </w:rPr>
        <w:t>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Ребенок приучается </w:t>
      </w:r>
      <w:r w:rsidRPr="001B7738">
        <w:rPr>
          <w:rFonts w:ascii="Times New Roman" w:hAnsi="Times New Roman" w:cs="Times New Roman"/>
          <w:iCs/>
          <w:sz w:val="24"/>
          <w:szCs w:val="24"/>
        </w:rPr>
        <w:t xml:space="preserve">думать самостоятельно, </w:t>
      </w:r>
      <w:r w:rsidRPr="001B7738">
        <w:rPr>
          <w:rFonts w:ascii="Times New Roman" w:hAnsi="Times New Roman" w:cs="Times New Roman"/>
          <w:sz w:val="24"/>
          <w:szCs w:val="24"/>
        </w:rPr>
        <w:t>поскольку взрослые не навязывают ему своего решения, а способствуют тому, чтобы он принял собственное.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Ребенок учится </w:t>
      </w:r>
      <w:r w:rsidRPr="001B7738">
        <w:rPr>
          <w:rFonts w:ascii="Times New Roman" w:hAnsi="Times New Roman" w:cs="Times New Roman"/>
          <w:iCs/>
          <w:sz w:val="24"/>
          <w:szCs w:val="24"/>
        </w:rPr>
        <w:t>адекватно выражать свои чувства</w:t>
      </w:r>
      <w:r w:rsidRPr="001B7738">
        <w:rPr>
          <w:rFonts w:ascii="Times New Roman" w:hAnsi="Times New Roman" w:cs="Times New Roman"/>
          <w:sz w:val="24"/>
          <w:szCs w:val="24"/>
        </w:rPr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13019A" w:rsidRPr="001B7738" w:rsidRDefault="0013019A" w:rsidP="00EA6AB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lastRenderedPageBreak/>
        <w:t xml:space="preserve">Ребенок учится </w:t>
      </w:r>
      <w:r w:rsidRPr="001B7738">
        <w:rPr>
          <w:rFonts w:ascii="Times New Roman" w:hAnsi="Times New Roman" w:cs="Times New Roman"/>
          <w:iCs/>
          <w:sz w:val="24"/>
          <w:szCs w:val="24"/>
        </w:rPr>
        <w:t xml:space="preserve">понимать других и сочувствовать им, </w:t>
      </w:r>
      <w:r w:rsidRPr="001B7738">
        <w:rPr>
          <w:rFonts w:ascii="Times New Roman" w:hAnsi="Times New Roman" w:cs="Times New Roman"/>
          <w:sz w:val="24"/>
          <w:szCs w:val="24"/>
        </w:rPr>
        <w:t>потому что получает этот опыт из общения с взрослыми и переносит его на других людей.</w:t>
      </w:r>
    </w:p>
    <w:p w:rsidR="0013019A" w:rsidRPr="001B7738" w:rsidRDefault="0013019A" w:rsidP="00EA6A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В образовательной организации должны создаваться условия, обеспечивающие позитивные, доброжелательные отношения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здоровья.</w:t>
      </w:r>
    </w:p>
    <w:p w:rsidR="0013019A" w:rsidRPr="001B7738" w:rsidRDefault="0013019A" w:rsidP="00EA6A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Характер взаимодействия с другими детьми обусловлен возрастными особенностями детей. </w:t>
      </w:r>
      <w:r w:rsidR="00482981" w:rsidRPr="001B7738">
        <w:rPr>
          <w:rFonts w:ascii="Times New Roman" w:eastAsia="Times New Roman" w:hAnsi="Times New Roman" w:cs="Times New Roman"/>
          <w:sz w:val="24"/>
          <w:szCs w:val="24"/>
        </w:rPr>
        <w:t xml:space="preserve">Как показывают 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исследовани</w:t>
      </w:r>
      <w:r w:rsidR="00482981" w:rsidRPr="001B77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М.И. Лисиной</w:t>
      </w:r>
      <w:r w:rsidR="00482981" w:rsidRPr="001B773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потребность ребенка в общении с детьми появляется в старшем дошкольном возрасте. В это время меняется система взаимоотношений дошкольника от внеситуативно-познавательной формы общения (3-5 лет), когда ведущим было общение его с взрослым, ребенок переходит к другойвнеситуативно-личностной форме. Меняется характер игровой деятельности, велика роль тех, кто обеспечивает на равных содержание игры. Дети учатся договариваться о ролях, разрешать конфликтные ситуации со сверстниками, работать в группе сверстников. </w:t>
      </w:r>
    </w:p>
    <w:p w:rsidR="0013019A" w:rsidRPr="001B7738" w:rsidRDefault="0013019A" w:rsidP="00EA6A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Важно понимать, что навык взаимодействия формируется постепенно, когда детей раннего и младшего дошкольного возраста объединяют в хороводы, подвижные и сюжетно-ролевые игры. Детей учат умению общаться со сверстниками при организации игр-драматизаций, театрализованных игр, учат культуре общения при создании специальных ситуаций.</w:t>
      </w:r>
    </w:p>
    <w:p w:rsidR="0013019A" w:rsidRPr="001B7738" w:rsidRDefault="0013019A" w:rsidP="00EA6AB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Детей с нарушением зрения отличает трудность актуализации, полученных в совместной деятельности норм общения, обусловленная снижением ориентировочной деятельности, поэтому создается вариативная развивающая среда, в которой ребенок получит возможность овладеть культурными средствами взаимодействия; ему будет оказана поддержка при организации иг</w:t>
      </w:r>
      <w:r w:rsidR="001B2F17" w:rsidRPr="001B7738">
        <w:rPr>
          <w:rFonts w:ascii="Times New Roman" w:eastAsia="Times New Roman" w:hAnsi="Times New Roman" w:cs="Times New Roman"/>
          <w:sz w:val="24"/>
          <w:szCs w:val="24"/>
        </w:rPr>
        <w:t xml:space="preserve">ровой деятельности и вхождении 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в коллектив сверстников. Полноценное взаимодействие со сверстниками может быть обеспечено через включение ребенка в разнообразные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Система отношений ребенка к окружающему строится на обеспечении эмоционального благополучия через общение с взрослыми, детьми, уважительно</w:t>
      </w:r>
      <w:r w:rsidR="001B2F17" w:rsidRPr="001B773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отношени</w:t>
      </w:r>
      <w:r w:rsidR="001B2F17" w:rsidRPr="001B77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к каждому ребенку, к его чувствам и потребностям.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Немаловажным является поддержка индивидуальности и инициативы детей через создание условий для свободного выбора детьми деятельности, создание условий для принятия детьми решений, выражения своих чувств и мыслей; поддержку детской инициативы и самостоятельности в разных видах деятельности (игровой, 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исследовательской, проектной, познавательной и т.</w:t>
      </w:r>
      <w:r w:rsidR="001B2F17" w:rsidRPr="001B773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д.).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Формирование взаимодействия ребенка с окружающим миром, становление «Я»</w:t>
      </w:r>
      <w:r w:rsidR="00FD6739" w:rsidRPr="001B7738">
        <w:rPr>
          <w:rFonts w:ascii="Times New Roman" w:eastAsia="Times New Roman" w:hAnsi="Times New Roman" w:cs="Times New Roman"/>
          <w:sz w:val="24"/>
          <w:szCs w:val="24"/>
        </w:rPr>
        <w:t> – 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концепции осуществляется в совместной с взрослым и детьми деятельности, в непосредственноорганизованной и самостоятельной. Взрослым необходимо создать для этого специальные условия, обеспечивающие включение детей сначала в отобразительные, а затем в сюжетно-ролевые игры; подготовить условия для познавательной, двигательной активности детей, для их включени</w:t>
      </w:r>
      <w:r w:rsidR="00FD6739" w:rsidRPr="001B773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в экспериментирование. Немаловажным является и организация уединения ребенка, предоставлени</w:t>
      </w:r>
      <w:r w:rsidR="00FD6739" w:rsidRPr="001B773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ему возможности побыть</w:t>
      </w:r>
      <w:r w:rsidR="00FD6739" w:rsidRPr="001B773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 xml:space="preserve"> поиграть одному.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sz w:val="24"/>
          <w:szCs w:val="24"/>
        </w:rPr>
        <w:t>Система отношений сл</w:t>
      </w:r>
      <w:r w:rsidR="00E555F7" w:rsidRPr="001B7738">
        <w:rPr>
          <w:rFonts w:ascii="Times New Roman" w:eastAsia="Times New Roman" w:hAnsi="Times New Roman" w:cs="Times New Roman"/>
          <w:sz w:val="24"/>
          <w:szCs w:val="24"/>
        </w:rPr>
        <w:t xml:space="preserve">абовидящего </w:t>
      </w:r>
      <w:r w:rsidRPr="001B7738">
        <w:rPr>
          <w:rFonts w:ascii="Times New Roman" w:eastAsia="Times New Roman" w:hAnsi="Times New Roman" w:cs="Times New Roman"/>
          <w:sz w:val="24"/>
          <w:szCs w:val="24"/>
        </w:rPr>
        <w:t>ребенка к миру</w:t>
      </w:r>
      <w:r w:rsidR="00FD6739" w:rsidRPr="001B77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7738">
        <w:rPr>
          <w:rFonts w:ascii="Times New Roman" w:eastAsia="Times New Roman" w:hAnsi="Times New Roman" w:cs="Times New Roman"/>
          <w:bCs/>
          <w:sz w:val="24"/>
          <w:szCs w:val="24"/>
        </w:rPr>
        <w:t>к другим людям, к себе самому формируется через воспитание у него уважения к правам и обязанностям другого человека, любв</w:t>
      </w:r>
      <w:r w:rsidR="00FD6739" w:rsidRPr="001B773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1B7738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родине, близким, воспитание трудолюбия, ценностное отношение к собственному здоровью и здоровью окружающих, к природе.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bCs/>
          <w:sz w:val="24"/>
          <w:szCs w:val="24"/>
        </w:rPr>
        <w:t>Значимым в данной системе отношений является формирование у ребенка самостоятельности, самооценки, понимания своей индивидуальности.</w:t>
      </w:r>
    </w:p>
    <w:p w:rsidR="0013019A" w:rsidRPr="001B7738" w:rsidRDefault="0013019A" w:rsidP="00EA6AB4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7738">
        <w:rPr>
          <w:rFonts w:ascii="Times New Roman" w:eastAsia="Times New Roman" w:hAnsi="Times New Roman" w:cs="Times New Roman"/>
          <w:bCs/>
          <w:sz w:val="24"/>
          <w:szCs w:val="24"/>
        </w:rPr>
        <w:t>Учитывая, что у детей с нарушением зрения самооценка чаще всего занижена, в результате страдает включение ребенка в различные виды деятельности, в ДОО должна обеспечиваться поддержка ребенка специалистами</w:t>
      </w:r>
      <w:r w:rsidR="00700186" w:rsidRPr="001B77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1B7738">
        <w:rPr>
          <w:rFonts w:ascii="Times New Roman" w:eastAsia="Times New Roman" w:hAnsi="Times New Roman" w:cs="Times New Roman"/>
          <w:bCs/>
          <w:sz w:val="24"/>
          <w:szCs w:val="24"/>
        </w:rPr>
        <w:t xml:space="preserve"> тифлопедагогом, педагогом-психологом.</w:t>
      </w:r>
    </w:p>
    <w:p w:rsidR="00F937B2" w:rsidRDefault="00F937B2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F212B1" w:rsidRDefault="00F212B1" w:rsidP="002950DB">
      <w:pPr>
        <w:pStyle w:val="14"/>
        <w:rPr>
          <w:sz w:val="24"/>
          <w:szCs w:val="24"/>
        </w:rPr>
      </w:pPr>
      <w:bookmarkStart w:id="25" w:name="_Toc467372296"/>
      <w:bookmarkStart w:id="26" w:name="_Toc467451780"/>
      <w:bookmarkStart w:id="27" w:name="_Toc54355701"/>
      <w:r w:rsidRPr="001B7738">
        <w:rPr>
          <w:sz w:val="24"/>
          <w:szCs w:val="24"/>
        </w:rPr>
        <w:lastRenderedPageBreak/>
        <w:t>3. ОРГАНИЗАЦИОННЫЙ РАЗДЕЛ</w:t>
      </w:r>
      <w:bookmarkEnd w:id="25"/>
      <w:bookmarkEnd w:id="26"/>
      <w:bookmarkEnd w:id="27"/>
    </w:p>
    <w:p w:rsidR="00127240" w:rsidRDefault="00127240" w:rsidP="00E13B52">
      <w:pPr>
        <w:pStyle w:val="14"/>
        <w:outlineLvl w:val="1"/>
        <w:rPr>
          <w:sz w:val="24"/>
          <w:szCs w:val="24"/>
        </w:rPr>
      </w:pPr>
      <w:bookmarkStart w:id="28" w:name="_Toc54355702"/>
      <w:r>
        <w:rPr>
          <w:sz w:val="24"/>
          <w:szCs w:val="24"/>
        </w:rPr>
        <w:t>3.1. Методическое обеспечение программы</w:t>
      </w:r>
      <w:bookmarkEnd w:id="28"/>
    </w:p>
    <w:p w:rsidR="00127240" w:rsidRPr="00127240" w:rsidRDefault="00127240" w:rsidP="00127240">
      <w:pPr>
        <w:pStyle w:val="22"/>
      </w:pPr>
      <w:bookmarkStart w:id="29" w:name="_Toc54355703"/>
      <w:r w:rsidRPr="00127240">
        <w:t>Перечень нормативных и нормативно-методических документов</w:t>
      </w:r>
      <w:bookmarkEnd w:id="29"/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Федеральный закон от 24.11.1995 №181-</w:t>
      </w:r>
      <w:r w:rsidRPr="001B7738">
        <w:rPr>
          <w:rFonts w:ascii="Times New Roman" w:hAnsi="Times New Roman"/>
          <w:bCs/>
          <w:sz w:val="24"/>
          <w:szCs w:val="24"/>
        </w:rPr>
        <w:t>ФЗ</w:t>
      </w:r>
      <w:r w:rsidRPr="001B7738">
        <w:rPr>
          <w:rFonts w:ascii="Times New Roman" w:hAnsi="Times New Roman"/>
          <w:sz w:val="24"/>
          <w:szCs w:val="24"/>
        </w:rPr>
        <w:t xml:space="preserve"> «О социальной защите инвалидов в Российской Федерации» (с изменениями от 28 июня 2014 г.).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 (зарегистрирован в Минюсте России 12.05.2014 №32220).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17.10.2013 №1155 «Об утверждении федерального государственного образовательного стандарта дошкольного образования».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Приказ Минтруда России от 29.09.2014 №664н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7.06.2013 №ИР-535/07 «О коррекционном и инклюзивном образовании детей».</w:t>
      </w:r>
    </w:p>
    <w:p w:rsidR="00127240" w:rsidRPr="001B7738" w:rsidRDefault="00127240" w:rsidP="00127240">
      <w:pPr>
        <w:pStyle w:val="af3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№26 «Об утверждении СанПиН» 2.4.3049-13).</w:t>
      </w:r>
    </w:p>
    <w:p w:rsidR="00127240" w:rsidRPr="001B7738" w:rsidRDefault="00127240" w:rsidP="0012724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(одобрена решением федерального учебно-методического объединения по общему образованию</w:t>
      </w:r>
      <w:r w:rsidRPr="001B77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7738">
        <w:rPr>
          <w:rFonts w:ascii="Times New Roman" w:hAnsi="Times New Roman" w:cs="Times New Roman"/>
          <w:sz w:val="24"/>
          <w:szCs w:val="24"/>
        </w:rPr>
        <w:t>протокол №2/15 от 20 мая 2015 г.).</w:t>
      </w:r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p w:rsidR="00127240" w:rsidRPr="00127240" w:rsidRDefault="00127240" w:rsidP="00127240">
      <w:pPr>
        <w:pStyle w:val="3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0" w:name="_Toc54355704"/>
      <w:r w:rsidRPr="00127240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литературных источников</w:t>
      </w:r>
      <w:bookmarkEnd w:id="30"/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1. Воспитание и обучение слабовидящего дошкольника / под ред. Л.И. Солнцевой, Е.Н. Подколзиной. – 2-е изд., с изм. – М. : ООО ИПТК «Логос ВОС», 2006.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2. Денискина, В.З. Образовательные потребности детей с нарушением зрения [Текст] // Воспитание и обучение детей с нарушениями развития. – 2013. – № 6. – С. 4-14.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3. Дружинина, Л.А. Занятия по развитию зрительного восприятия у дошкольников с нарушениями зрения :методич. рекоменд. / Л.А. Дружинина и др. ; под ред. </w:t>
      </w:r>
      <w:r>
        <w:rPr>
          <w:rFonts w:ascii="Times New Roman" w:hAnsi="Times New Roman"/>
          <w:sz w:val="24"/>
          <w:szCs w:val="24"/>
        </w:rPr>
        <w:br/>
      </w:r>
      <w:r w:rsidRPr="001B7738">
        <w:rPr>
          <w:rFonts w:ascii="Times New Roman" w:hAnsi="Times New Roman"/>
          <w:sz w:val="24"/>
          <w:szCs w:val="24"/>
        </w:rPr>
        <w:t>Л.А. Дружининой. – Челябинск : Изд-во Марины Волковой : АЛИМ, 2008. – 176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4. Дружинина, Л.А. Коррекционная работа в детском саду для детей </w:t>
      </w:r>
      <w:r w:rsidRPr="001B7738">
        <w:rPr>
          <w:rFonts w:ascii="Times New Roman" w:hAnsi="Times New Roman"/>
          <w:sz w:val="24"/>
          <w:szCs w:val="24"/>
        </w:rPr>
        <w:br/>
        <w:t>с нарушением зрения :методич. пособие / Л.А. Дружинина. – М. : Экзамен, 2006. – 159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 xml:space="preserve">5. Ермаков, В.П. Основы тифлопедагогики: развитие, обучение и воспитание детей с нарушениями зрения : учеб.пособие для студ. высш. учеб. заведений / В.П. Ермаков, </w:t>
      </w:r>
      <w:r>
        <w:rPr>
          <w:rFonts w:ascii="Times New Roman" w:hAnsi="Times New Roman"/>
          <w:sz w:val="24"/>
          <w:szCs w:val="24"/>
        </w:rPr>
        <w:br/>
      </w:r>
      <w:r w:rsidRPr="001B7738">
        <w:rPr>
          <w:rFonts w:ascii="Times New Roman" w:hAnsi="Times New Roman"/>
          <w:sz w:val="24"/>
          <w:szCs w:val="24"/>
        </w:rPr>
        <w:t>Г.А. Якунин. – М. :Гуманит. изд. центр «ВЛАДОС», 2000.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6. Ефремова, Т.И. Развитие познавательной сферы ребенка с нарушением зрения в условиях инклюзивной группы [Текст] / Т.И. Ефремова, О.И. Шулакова // Дошкольник. – 2013. – № 2. – С. 48-53.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7. Клейменова, В.М. Использование музыкально-ритмической деятельности в работе с детьми с нарушением зрения [Текст] / В.М. Клейменова, М.А. Фролова // Дошкольник. – 2013. – № 2. – С. 44-48.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8. Литвак, А.Г. Тифлопсихология [Текст] / А.Г. Литвак. – М., 1985. – 207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9. Никулина Г.В. Развитие зрительного восприятия : учеб.пособие </w:t>
      </w:r>
      <w:r w:rsidRPr="001B7738">
        <w:rPr>
          <w:rFonts w:ascii="Times New Roman" w:hAnsi="Times New Roman" w:cs="Times New Roman"/>
          <w:bCs/>
          <w:sz w:val="24"/>
          <w:szCs w:val="24"/>
        </w:rPr>
        <w:br/>
        <w:t xml:space="preserve">/ Г.В. Никулина, Л.В. Фомичева, Е.В. Замашнюк. – СПб. : Изд-во РГПУ </w:t>
      </w:r>
      <w:r w:rsidRPr="001B7738">
        <w:rPr>
          <w:rFonts w:ascii="Times New Roman" w:hAnsi="Times New Roman" w:cs="Times New Roman"/>
          <w:bCs/>
          <w:sz w:val="24"/>
          <w:szCs w:val="24"/>
        </w:rPr>
        <w:br/>
        <w:t>им. А.И. Герцена, 2003. – 188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10. Никулина, Г.В. Готовим к школе ребенка с нарушениями зрения </w:t>
      </w:r>
      <w:r w:rsidRPr="001B7738">
        <w:rPr>
          <w:rFonts w:ascii="Times New Roman" w:hAnsi="Times New Roman" w:cs="Times New Roman"/>
          <w:bCs/>
          <w:sz w:val="24"/>
          <w:szCs w:val="24"/>
        </w:rPr>
        <w:br/>
        <w:t>/ Г.В. Никулина, А.В. Потемкина, Л.В. Фомичева. – СПб. : «Детство-Пресс», 2004.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11. Обучение и воспитание дошкольников с нарушениями зрения </w:t>
      </w:r>
      <w:r w:rsidRPr="001B7738">
        <w:rPr>
          <w:rFonts w:ascii="Times New Roman" w:hAnsi="Times New Roman" w:cs="Times New Roman"/>
          <w:bCs/>
          <w:sz w:val="24"/>
          <w:szCs w:val="24"/>
        </w:rPr>
        <w:br/>
        <w:t>/ под ред. М.И. Земцовой. – М. : Просвещение, 1978.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12. Одинокова, Н.А. Развитие зрительного восприятия у детей дошкольного возраста с ограниченными зрительными возможностями: учеб.пособие / Н.А. Одинокова ; Новосиб. гос. пед. ун-т. – Новосибирск : НГПУ, 2012. – 159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13. Плаксина, Л.И. Игры и упражнения для ориентировки в окружающем мире слабовидящих дошкольников // Дефектология. – 1991. – №4. – С. 68-71.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14. Плаксина, Л.И. Теоретические основы коррекционной работы в детских садах для детей с нарушением зрения. – М. : Город, 1998.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15. Плаксина, Л.И., Сековец Л.С. Коррекционно-развивающая среда в дошкольных учреждениях компенсирующего вида / Л.И. Плаксина, Л.С. Сековец. – М. : ЗАО «Эсети-Кудиц», 2006. 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16. Плаксина, Л.И. Развитие зрительного восприятия в процессе предметного рисования у детей с нарушением зрения [Текст] : учеб.-методич. пособие для педагога-дефектолога / Л.И. Плаксина. – М. :Владос, 2008. – 87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17. Подколзина, Е.Н. Некоторые особенности коррекционного обучения детей с нарушением зрения / Е.Н. Подколзина // Дефектология. – 2001. – № 2. – С. 84-88.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18. Подколзина, Е.Н. Вопросы работы тифлопедагога детского сада для детей с нарушением зрения / Е.Н. Подколзина // Дефектология. – 2002. – № 6. – С. 71 – 77.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19. Подколзина, Е.Н. Тифлопедагог дошкольного образовательного учреждения для детей с нарушением зрения [Текст] / Е.Н. Подколзина // Воспитание и обучение детей с нарушениями развития. – 2002. – № 4. – С. 48-54.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>20. Программы специальных (коррекционных) образовательных учреждений IV вида (для детей с нарушением зрения). Программы детского сада. Коррекционная работа в детском саду / под ред. Л.И. Плаксиной. – М. : Просвещение, 1997.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21. Слюсарская, Т.В. Развитие креативности у воспитателей дошкольников с нарушением зрения [Текст] / Т.В. Слюсарская. – М. : РГБС, 2013. – 35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/>
          <w:sz w:val="24"/>
          <w:szCs w:val="24"/>
        </w:rPr>
        <w:t>22. Солнцева, Л.И. Психология детей с нарушениями зрения (детская тифлопсихология). – М. : Классик Стиль, 2006. – 256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23. Тарских, С.Д. Дошкольная тифлопедагогика : учеб.пособие </w:t>
      </w:r>
      <w:r w:rsidRPr="001B7738">
        <w:rPr>
          <w:rFonts w:ascii="Times New Roman" w:hAnsi="Times New Roman" w:cs="Times New Roman"/>
          <w:bCs/>
          <w:sz w:val="24"/>
          <w:szCs w:val="24"/>
        </w:rPr>
        <w:br/>
        <w:t>/ С.Д. Тарских. – Чита : Изд-во ЗабГГПУ, 2008. – 48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24. Фомичева, Л.В. Дошкольное воспитание детей с нарушениями зрения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7738">
        <w:rPr>
          <w:rFonts w:ascii="Times New Roman" w:hAnsi="Times New Roman" w:cs="Times New Roman"/>
          <w:bCs/>
          <w:sz w:val="24"/>
          <w:szCs w:val="24"/>
        </w:rPr>
        <w:t>// Профессионально-образовательные программы подготовки бакалавров. – С. 57-61.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25. Фомичева, Л.В. Коррекционно-развивающие программы для дошкольников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7738">
        <w:rPr>
          <w:rFonts w:ascii="Times New Roman" w:hAnsi="Times New Roman" w:cs="Times New Roman"/>
          <w:bCs/>
          <w:sz w:val="24"/>
          <w:szCs w:val="24"/>
        </w:rPr>
        <w:t xml:space="preserve">с нарушенным зрением // Обучение и коррекция развития дошкольников с нарушенным зрением [текст] :методич. пособие / Международный университет семьи и ребенка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7738">
        <w:rPr>
          <w:rFonts w:ascii="Times New Roman" w:hAnsi="Times New Roman" w:cs="Times New Roman"/>
          <w:bCs/>
          <w:sz w:val="24"/>
          <w:szCs w:val="24"/>
        </w:rPr>
        <w:t>им. Р. Валленберга. – Санкт-Петербург, 1995. – С. 75-92.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26. Фомичева, Л.В. К вопросу о структуре многоуровневой коррекционно-развивающей программы по развитию зрительного восприятия детей с нарушением зрения // Модернизация специального образования в современном  социокультурном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7738">
        <w:rPr>
          <w:rFonts w:ascii="Times New Roman" w:hAnsi="Times New Roman" w:cs="Times New Roman"/>
          <w:bCs/>
          <w:sz w:val="24"/>
          <w:szCs w:val="24"/>
        </w:rPr>
        <w:t xml:space="preserve">пространстве : материалы XVIII Междунар.  конф. «Ребенок в современном мире. Процессы модернизации и ценности культуры». – СПб. : Изд-во Политехн. ун-та, 2011. –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B7738">
        <w:rPr>
          <w:rFonts w:ascii="Times New Roman" w:hAnsi="Times New Roman" w:cs="Times New Roman"/>
          <w:bCs/>
          <w:sz w:val="24"/>
          <w:szCs w:val="24"/>
        </w:rPr>
        <w:t>С. 95-98.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lastRenderedPageBreak/>
        <w:t>27. Фомичева, Л.В. Клинико-педагогические основы обучения и воспитания детей с нарушением зрения : офтальмологические и гигиенические аспекты охраны и развития зрения : учеб.-методич. пособие / Л.В. Фомичева. – СПб. : КАРО, 2007. – 256 с.</w:t>
      </w:r>
    </w:p>
    <w:p w:rsidR="00127240" w:rsidRPr="001B7738" w:rsidRDefault="00127240" w:rsidP="00127240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B7738">
        <w:rPr>
          <w:rFonts w:ascii="Times New Roman" w:hAnsi="Times New Roman" w:cs="Times New Roman"/>
          <w:bCs/>
          <w:sz w:val="24"/>
          <w:szCs w:val="24"/>
        </w:rPr>
        <w:t xml:space="preserve">28. Фэррелл, К.А. Родителям дошкольников: советы по воспитанию слепых и слабовидящих детей [Текст] : пер. с англ. / К.А. Фэррелл ; [сост.-пер. </w:t>
      </w:r>
      <w:r w:rsidRPr="001B7738">
        <w:rPr>
          <w:rFonts w:ascii="Times New Roman" w:hAnsi="Times New Roman" w:cs="Times New Roman"/>
          <w:bCs/>
          <w:sz w:val="24"/>
          <w:szCs w:val="24"/>
          <w:lang w:val="en-US"/>
        </w:rPr>
        <w:t>Г.С. Елфимова] ; Рос. гос. б-кадляслепых, American Foundation for the Blind, USA. – М., 2003. – 20 с.</w:t>
      </w:r>
    </w:p>
    <w:p w:rsidR="00127240" w:rsidRPr="00832FC7" w:rsidRDefault="00127240" w:rsidP="00127240">
      <w:pPr>
        <w:pStyle w:val="22"/>
        <w:rPr>
          <w:lang w:val="en-US"/>
        </w:rPr>
      </w:pPr>
      <w:bookmarkStart w:id="31" w:name="_Toc467372298"/>
      <w:bookmarkStart w:id="32" w:name="_Toc467451782"/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127240" w:rsidRPr="00832FC7" w:rsidRDefault="00127240" w:rsidP="00127240">
      <w:pPr>
        <w:pStyle w:val="22"/>
        <w:rPr>
          <w:lang w:val="en-US"/>
        </w:rPr>
      </w:pPr>
    </w:p>
    <w:p w:rsidR="00F212B1" w:rsidRPr="001B7738" w:rsidRDefault="00F212B1" w:rsidP="00127240">
      <w:pPr>
        <w:pStyle w:val="22"/>
      </w:pPr>
      <w:bookmarkStart w:id="33" w:name="_Toc54355705"/>
      <w:r w:rsidRPr="001B7738">
        <w:lastRenderedPageBreak/>
        <w:t>3.</w:t>
      </w:r>
      <w:r w:rsidR="00E13B52">
        <w:t>2</w:t>
      </w:r>
      <w:r w:rsidRPr="001B7738">
        <w:t>. Организация развивающей предметно-пространственной среды</w:t>
      </w:r>
      <w:bookmarkEnd w:id="31"/>
      <w:bookmarkEnd w:id="32"/>
      <w:bookmarkEnd w:id="33"/>
    </w:p>
    <w:p w:rsidR="00322529" w:rsidRPr="001B7738" w:rsidRDefault="00322529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7738">
        <w:rPr>
          <w:rFonts w:ascii="Times New Roman" w:hAnsi="Times New Roman" w:cs="Times New Roman"/>
          <w:b/>
          <w:i/>
          <w:sz w:val="24"/>
          <w:szCs w:val="24"/>
        </w:rPr>
        <w:t>Основные требования к социокультурной среде, предметной развивающей среде и предметно-пространственной организации развития и воспитания слабовидящих детей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Специальные требования к предметной развивающей среде и предметно-пространственной организации среды слабовидящих детей.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738">
        <w:rPr>
          <w:rFonts w:ascii="Times New Roman" w:hAnsi="Times New Roman" w:cs="Times New Roman"/>
          <w:i/>
          <w:sz w:val="24"/>
          <w:szCs w:val="24"/>
        </w:rPr>
        <w:t>Требования к предметной развивающей среде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 xml:space="preserve">Предметная развивающая среда должна создаваться и подбираться с учетом принципа коррекционно-компенсаторной направленности </w:t>
      </w:r>
      <w:r w:rsidRPr="001B7738">
        <w:rPr>
          <w:rFonts w:ascii="Times New Roman" w:hAnsi="Times New Roman" w:cs="Times New Roman"/>
          <w:sz w:val="24"/>
          <w:szCs w:val="24"/>
          <w:shd w:val="clear" w:color="auto" w:fill="FFFFFF"/>
        </w:rPr>
        <w:t>для удовлетворения слабовидящим реб</w:t>
      </w:r>
      <w:r w:rsidR="00B573C9" w:rsidRPr="001B773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B7738">
        <w:rPr>
          <w:rFonts w:ascii="Times New Roman" w:hAnsi="Times New Roman" w:cs="Times New Roman"/>
          <w:sz w:val="24"/>
          <w:szCs w:val="24"/>
          <w:shd w:val="clear" w:color="auto" w:fill="FFFFFF"/>
        </w:rPr>
        <w:t>нком особых образовательных потребностей.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В качестве ориентиров для подбора материалов и оборудования должны выступать общие закономерности развития реб</w:t>
      </w:r>
      <w:r w:rsidR="00B573C9" w:rsidRPr="001B7738">
        <w:rPr>
          <w:rFonts w:ascii="Times New Roman" w:hAnsi="Times New Roman" w:cs="Times New Roman"/>
          <w:sz w:val="24"/>
          <w:szCs w:val="24"/>
        </w:rPr>
        <w:t>е</w:t>
      </w:r>
      <w:r w:rsidRPr="001B7738">
        <w:rPr>
          <w:rFonts w:ascii="Times New Roman" w:hAnsi="Times New Roman" w:cs="Times New Roman"/>
          <w:sz w:val="24"/>
          <w:szCs w:val="24"/>
        </w:rPr>
        <w:t>нка на каждом возрастном этапе, до</w:t>
      </w:r>
      <w:r w:rsidR="002C26B7" w:rsidRPr="001B7738">
        <w:rPr>
          <w:rFonts w:ascii="Times New Roman" w:hAnsi="Times New Roman" w:cs="Times New Roman"/>
          <w:sz w:val="24"/>
          <w:szCs w:val="24"/>
        </w:rPr>
        <w:t>лжны учитываться  индивидуально-</w:t>
      </w:r>
      <w:r w:rsidRPr="001B7738">
        <w:rPr>
          <w:rFonts w:ascii="Times New Roman" w:hAnsi="Times New Roman" w:cs="Times New Roman"/>
          <w:sz w:val="24"/>
          <w:szCs w:val="24"/>
        </w:rPr>
        <w:t>типологические особенности и особые образовательные потребности слабовидящего дошкольника.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Предметно-пространственная среда должна обеспечить слабовидящему ребенк</w:t>
      </w:r>
      <w:r w:rsidR="004D6371" w:rsidRPr="001B7738">
        <w:rPr>
          <w:rFonts w:ascii="Times New Roman" w:hAnsi="Times New Roman" w:cs="Times New Roman"/>
          <w:sz w:val="24"/>
          <w:szCs w:val="24"/>
        </w:rPr>
        <w:t>у</w:t>
      </w:r>
      <w:r w:rsidRPr="001B7738">
        <w:rPr>
          <w:rFonts w:ascii="Times New Roman" w:hAnsi="Times New Roman" w:cs="Times New Roman"/>
          <w:sz w:val="24"/>
          <w:szCs w:val="24"/>
        </w:rPr>
        <w:t xml:space="preserve"> возможность отражения: разнообразного предметно-объектного окружения, выполняющего роль визуального стимульного материала, побуждающего его обогащать зрительный опыт;предметов в разнообразных глубинных зон</w:t>
      </w:r>
      <w:r w:rsidR="004D6371" w:rsidRPr="001B7738">
        <w:rPr>
          <w:rFonts w:ascii="Times New Roman" w:hAnsi="Times New Roman" w:cs="Times New Roman"/>
          <w:sz w:val="24"/>
          <w:szCs w:val="24"/>
        </w:rPr>
        <w:t>ах</w:t>
      </w:r>
      <w:r w:rsidRPr="001B7738">
        <w:rPr>
          <w:rFonts w:ascii="Times New Roman" w:hAnsi="Times New Roman" w:cs="Times New Roman"/>
          <w:sz w:val="24"/>
          <w:szCs w:val="24"/>
        </w:rPr>
        <w:t xml:space="preserve"> пространства,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Подбор материалов и оборудования должен осуществляться для тех видов деятельности слабовидящего реб</w:t>
      </w:r>
      <w:r w:rsidR="00B573C9" w:rsidRPr="001B7738">
        <w:rPr>
          <w:rFonts w:ascii="Times New Roman" w:hAnsi="Times New Roman" w:cs="Times New Roman"/>
          <w:sz w:val="24"/>
          <w:szCs w:val="24"/>
        </w:rPr>
        <w:t>е</w:t>
      </w:r>
      <w:r w:rsidRPr="001B7738">
        <w:rPr>
          <w:rFonts w:ascii="Times New Roman" w:hAnsi="Times New Roman" w:cs="Times New Roman"/>
          <w:sz w:val="24"/>
          <w:szCs w:val="24"/>
        </w:rPr>
        <w:t>нка, которые в наибольшей степени способствуют решению развивающих, коррекционно-развивающих, коррекционно-компенсаторных задач в образовательной деятельности в пяти образовательных областях и в коррекционной деятельности специалиста.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Материалы и оборудование должны отвечать коррекционно–развивающим, компенсаторным требованиям, быть безопасными для зрения, органов осязания слабовидящего реб</w:t>
      </w:r>
      <w:r w:rsidR="00B573C9" w:rsidRPr="001B7738">
        <w:rPr>
          <w:rFonts w:ascii="Times New Roman" w:hAnsi="Times New Roman" w:cs="Times New Roman"/>
          <w:sz w:val="24"/>
          <w:szCs w:val="24"/>
        </w:rPr>
        <w:t>е</w:t>
      </w:r>
      <w:r w:rsidRPr="001B7738">
        <w:rPr>
          <w:rFonts w:ascii="Times New Roman" w:hAnsi="Times New Roman" w:cs="Times New Roman"/>
          <w:sz w:val="24"/>
          <w:szCs w:val="24"/>
        </w:rPr>
        <w:t>нка; включать для детей индивидуальные приспособления, улучшающие и повышающие различительную способность глаз (индивидуально фоновые плоскости для усиления контраста, снижения зрительной утомляемости, расширения поля взора), оптические средства для коррекции слабовидения, увеличивающие устройства; орудийные предметы (детские указки), помогающие слабовидящему ребенку в процессе рассматривания изображений организовывать зрительное слежение по контуру, по плоскости.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lastRenderedPageBreak/>
        <w:t>Наиболее педагогически ценными являются материалы и оборудование, игрушки, обладающие следующими качествами:</w:t>
      </w:r>
    </w:p>
    <w:p w:rsidR="00074234" w:rsidRPr="001B7738" w:rsidRDefault="0084700A" w:rsidP="00F00D20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 </w:t>
      </w:r>
      <w:r w:rsidR="004D6371" w:rsidRPr="001B7738">
        <w:t>п</w:t>
      </w:r>
      <w:r w:rsidR="00074234" w:rsidRPr="001B7738">
        <w:t>ривлекательны для слабовидящего реб</w:t>
      </w:r>
      <w:r w:rsidR="00B573C9" w:rsidRPr="001B7738">
        <w:t>е</w:t>
      </w:r>
      <w:r w:rsidR="00074234" w:rsidRPr="001B7738">
        <w:t>нка, актуальны для его зрительного, слухового, осязательного восприятия,  способ</w:t>
      </w:r>
      <w:r w:rsidR="0051261D" w:rsidRPr="001B7738">
        <w:t xml:space="preserve">ны </w:t>
      </w:r>
      <w:r w:rsidR="00074234" w:rsidRPr="001B7738">
        <w:t>разви</w:t>
      </w:r>
      <w:r w:rsidR="0051261D" w:rsidRPr="001B7738">
        <w:t>вать</w:t>
      </w:r>
      <w:r w:rsidR="00074234" w:rsidRPr="001B7738">
        <w:t xml:space="preserve"> и обогащ</w:t>
      </w:r>
      <w:r w:rsidR="0051261D" w:rsidRPr="001B7738">
        <w:t>ать зрительные</w:t>
      </w:r>
      <w:r w:rsidR="00074234" w:rsidRPr="001B7738">
        <w:t xml:space="preserve"> ощущени</w:t>
      </w:r>
      <w:r w:rsidR="0051261D" w:rsidRPr="001B7738">
        <w:t>я</w:t>
      </w:r>
      <w:r w:rsidR="00074234" w:rsidRPr="001B7738">
        <w:t>;</w:t>
      </w:r>
    </w:p>
    <w:p w:rsidR="00074234" w:rsidRPr="001B7738" w:rsidRDefault="004D6371" w:rsidP="00F00D20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 п</w:t>
      </w:r>
      <w:r w:rsidR="00074234" w:rsidRPr="001B7738">
        <w:t>о форме, структуре, организации должны быть легко зрительно опознаваемы и осмысливаемы слабовидящим реб</w:t>
      </w:r>
      <w:r w:rsidR="00B573C9" w:rsidRPr="001B7738">
        <w:t>е</w:t>
      </w:r>
      <w:r w:rsidR="00074234" w:rsidRPr="001B7738">
        <w:t>нком при восприятии их на расстоянии и вблизи: обладать простотой форм, тональной (цветовой) яркостью, иметь четкую детальность, выраженность и доступность различения мелких деталей и частей;</w:t>
      </w:r>
    </w:p>
    <w:p w:rsidR="00074234" w:rsidRPr="001B7738" w:rsidRDefault="0084700A" w:rsidP="00F00D20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 </w:t>
      </w:r>
      <w:r w:rsidR="004D6371" w:rsidRPr="001B7738">
        <w:t>б</w:t>
      </w:r>
      <w:r w:rsidR="00074234" w:rsidRPr="001B7738">
        <w:t>ыть интересными, обладать разнообразием форм и величин, исполненными в разных цветовых гаммах, из разных материалов.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Подбор материалов и оборудования должен обеспечить слабовидящему ребенку игру разных видов: дидактическую, предметную, сюжетную, подвижную; сенсорные игры-упражнения, игры-упражнения на развитие зрительно-моторной координации в системах «глаз</w:t>
      </w:r>
      <w:r w:rsidR="00925EC2" w:rsidRPr="001B7738">
        <w:rPr>
          <w:rFonts w:ascii="Times New Roman" w:hAnsi="Times New Roman" w:cs="Times New Roman"/>
          <w:sz w:val="24"/>
          <w:szCs w:val="24"/>
        </w:rPr>
        <w:t> – </w:t>
      </w:r>
      <w:r w:rsidRPr="001B7738">
        <w:rPr>
          <w:rFonts w:ascii="Times New Roman" w:hAnsi="Times New Roman" w:cs="Times New Roman"/>
          <w:sz w:val="24"/>
          <w:szCs w:val="24"/>
        </w:rPr>
        <w:t>рука», «глаз</w:t>
      </w:r>
      <w:r w:rsidR="00925EC2" w:rsidRPr="001B7738">
        <w:rPr>
          <w:rFonts w:ascii="Times New Roman" w:hAnsi="Times New Roman" w:cs="Times New Roman"/>
          <w:sz w:val="24"/>
          <w:szCs w:val="24"/>
        </w:rPr>
        <w:t> – </w:t>
      </w:r>
      <w:r w:rsidRPr="001B7738">
        <w:rPr>
          <w:rFonts w:ascii="Times New Roman" w:hAnsi="Times New Roman" w:cs="Times New Roman"/>
          <w:sz w:val="24"/>
          <w:szCs w:val="24"/>
        </w:rPr>
        <w:t>нога».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 xml:space="preserve"> Материалы для игр должны включать предметы по своим визуальным, физическим характеристикам, доступны</w:t>
      </w:r>
      <w:r w:rsidR="00925EC2" w:rsidRPr="001B7738">
        <w:t>е</w:t>
      </w:r>
      <w:r w:rsidRPr="001B7738">
        <w:t xml:space="preserve"> для осмысления, побуждающи</w:t>
      </w:r>
      <w:r w:rsidR="00925EC2" w:rsidRPr="001B7738">
        <w:t xml:space="preserve">е </w:t>
      </w:r>
      <w:r w:rsidRPr="001B7738">
        <w:t>слабовидящего ребенка к активным действиям (зрительная привлекательность, целостность структуры, простота формы, без излишней детализации, без деталей и элементов</w:t>
      </w:r>
      <w:r w:rsidR="00925EC2" w:rsidRPr="001B7738">
        <w:t>,</w:t>
      </w:r>
      <w:r w:rsidRPr="001B7738">
        <w:t xml:space="preserve"> не несущих для объекта логическую нагрузку).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 xml:space="preserve">Материалы и оборудование для продуктивной деятельности должны быть представленыматериалами для изобразительной деятельности </w:t>
      </w:r>
      <w:r w:rsidR="00925EC2" w:rsidRPr="001B7738">
        <w:t>–</w:t>
      </w:r>
      <w:r w:rsidRPr="001B7738">
        <w:t>цветные карандаши разные по диаметру, насыщенной тональности</w:t>
      </w:r>
      <w:r w:rsidR="004D6371" w:rsidRPr="001B7738">
        <w:t>;</w:t>
      </w:r>
      <w:r w:rsidRPr="001B7738">
        <w:t xml:space="preserve"> фломастеры, маркеры, краски, цветные мелки</w:t>
      </w:r>
      <w:r w:rsidR="004D6371" w:rsidRPr="001B7738">
        <w:t>;</w:t>
      </w:r>
      <w:r w:rsidRPr="001B7738">
        <w:t xml:space="preserve"> особого рода заготовки </w:t>
      </w:r>
      <w:r w:rsidR="00925EC2" w:rsidRPr="001B7738">
        <w:t xml:space="preserve">(предметные </w:t>
      </w:r>
      <w:r w:rsidRPr="001B7738">
        <w:t>форменные трафареты для воспроизведения на них деталей и частей, трафареты для обводки др.), для лепки, для аппликации (</w:t>
      </w:r>
      <w:r w:rsidR="00925EC2" w:rsidRPr="001B7738">
        <w:t xml:space="preserve">плотная </w:t>
      </w:r>
      <w:r w:rsidRPr="001B7738">
        <w:t>фактурная бумага, фактурные ткани, природные объекты), для конструирования (напольный строительный конструктор, конструктор эмоций, мозаики, деревянные вкладыши и др.).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 xml:space="preserve">Предметная среда должна быть наполнена интересным для рассматривания и привлекательным для зрения печатным материалом: книжками (книжки-картинки, иллюстрированные книжки детской художественной литературы, иллюстрированные книжки познавательной направленности; отдельные иллюстративные материалы </w:t>
      </w:r>
      <w:r w:rsidR="00925EC2" w:rsidRPr="001B7738">
        <w:t>–</w:t>
      </w:r>
      <w:r w:rsidRPr="001B7738">
        <w:t xml:space="preserve">картинки, </w:t>
      </w:r>
      <w:r w:rsidR="00F24326" w:rsidRPr="001B7738">
        <w:br/>
      </w:r>
      <w:r w:rsidRPr="001B7738">
        <w:t>панно и др.).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lastRenderedPageBreak/>
        <w:t>Оборудование общего назначения включает аудиоаппаратуру, магнитную доску для совместной деятельности по выкладыванию, доска для рисования мелом, маркером, фланелеграф.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Материалы – объекты исследования в реальном времени для сенсорного развития: объ</w:t>
      </w:r>
      <w:r w:rsidR="00B573C9" w:rsidRPr="001B7738">
        <w:t>е</w:t>
      </w:r>
      <w:r w:rsidRPr="001B7738">
        <w:t>мные геометрические тела (монотонные и разноцветные)</w:t>
      </w:r>
      <w:r w:rsidR="004D6371" w:rsidRPr="001B7738">
        <w:t>;</w:t>
      </w:r>
      <w:r w:rsidRPr="001B7738">
        <w:t xml:space="preserve"> деревянные наборы шаров и кубов разных величин</w:t>
      </w:r>
      <w:r w:rsidR="004D6371" w:rsidRPr="001B7738">
        <w:t>;</w:t>
      </w:r>
      <w:r w:rsidRPr="001B7738">
        <w:t xml:space="preserve"> наборы геометрических фигур</w:t>
      </w:r>
      <w:r w:rsidR="004D6371" w:rsidRPr="001B7738">
        <w:t>;</w:t>
      </w:r>
      <w:r w:rsidRPr="001B7738">
        <w:t xml:space="preserve"> вкладыши-формы</w:t>
      </w:r>
      <w:r w:rsidR="004D6371" w:rsidRPr="001B7738">
        <w:t>;</w:t>
      </w:r>
      <w:r w:rsidRPr="001B7738">
        <w:t xml:space="preserve"> наборы образцов (эталонов) по модальностям ощущений</w:t>
      </w:r>
      <w:r w:rsidR="004D6371" w:rsidRPr="001B7738">
        <w:t>;</w:t>
      </w:r>
      <w:r w:rsidRPr="001B7738">
        <w:t xml:space="preserve"> объекты для локализации, сличения, идентификации, соотнесения, сериации (по величине, форме, цвету,  материалу) и др.; природные объекты (природный материал); искусственно созданные материалы для развития мелкой моторики рук (мозаика, объекты для нанизывания, плетения, шнуровки и др.) с актуализацией зрительных впечатлений</w:t>
      </w:r>
      <w:r w:rsidR="00CE7CBA" w:rsidRPr="001B7738">
        <w:t>,</w:t>
      </w:r>
      <w:r w:rsidRPr="001B7738">
        <w:t xml:space="preserve"> в процессе действий с которыми дети могут расширить представления о свойствах предметов, материалов, обогатить ощущения и восприятие.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Мелкие предметы различной формы для сортировки, обучению счету, развития мелкой моторики.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Группа образно-символического материала должна быть представлена специальными наглядными пособиями, репрезентирующими слабовидящим детям мир вещей и событий: модели, предметные картинки, «дидактические пособия».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 xml:space="preserve">Группа нормативно-знакового материала должна включать разнообразные </w:t>
      </w:r>
      <w:r w:rsidRPr="001B7738">
        <w:rPr>
          <w:rStyle w:val="apple-converted-space"/>
        </w:rPr>
        <w:t>наборы букв и цифр, приспособления для работы с ними, не зашумленные алфавитные таблицы, наборы карточек с визуально-фактурным изображением букв, повышающим полимодальность образа.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Материалы и оборудование для двигательной активности должны включать предметы для упражнений в равновесии, координации движений, развития моторики рук, в т.</w:t>
      </w:r>
      <w:r w:rsidR="00CE7CBA" w:rsidRPr="001B7738">
        <w:t> </w:t>
      </w:r>
      <w:r w:rsidRPr="001B7738">
        <w:t xml:space="preserve">ч. мелкой моторики; для катания и бросания; инвентарь для занятий </w:t>
      </w:r>
      <w:r w:rsidR="00CE7CBA" w:rsidRPr="001B7738">
        <w:t xml:space="preserve">с </w:t>
      </w:r>
      <w:r w:rsidRPr="001B7738">
        <w:t>детьми адаптированной физической культурой; оборудование для ходьбы с преодолением препятствий; массажные подушки, коврики, мячи, ребристые дорожки; объ</w:t>
      </w:r>
      <w:r w:rsidR="00B573C9" w:rsidRPr="001B7738">
        <w:t>е</w:t>
      </w:r>
      <w:r w:rsidRPr="001B7738">
        <w:t>мные фактурные мягкие модули и др. Материалы и оборудование должны быть ярких тонов (цветов), находиться в местах доступных и безопасных для организации собственной двигательной деятельности.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Материалы и оборудование сенсорной комнаты для развития (обогащени</w:t>
      </w:r>
      <w:r w:rsidR="00CE7CBA" w:rsidRPr="001B7738">
        <w:t>я</w:t>
      </w:r>
      <w:r w:rsidRPr="001B7738">
        <w:t>) ощущений должны включать: сухие бассейны (малого объ</w:t>
      </w:r>
      <w:r w:rsidR="00B573C9" w:rsidRPr="001B7738">
        <w:t>е</w:t>
      </w:r>
      <w:r w:rsidRPr="001B7738">
        <w:t>ма, большого объ</w:t>
      </w:r>
      <w:r w:rsidR="00B573C9" w:rsidRPr="001B7738">
        <w:t>е</w:t>
      </w:r>
      <w:r w:rsidRPr="001B7738">
        <w:t>ма); визуальные, тактильные панели (развивающие, игровые); кистевой тренажер; лабиринты ручные; тактильные дорожки; сенсорн</w:t>
      </w:r>
      <w:r w:rsidR="00CE7CBA" w:rsidRPr="001B7738">
        <w:t>ую</w:t>
      </w:r>
      <w:r w:rsidRPr="001B7738">
        <w:t xml:space="preserve"> троп</w:t>
      </w:r>
      <w:r w:rsidR="00CE7CBA" w:rsidRPr="001B7738">
        <w:t>у</w:t>
      </w:r>
      <w:r w:rsidRPr="001B7738">
        <w:t xml:space="preserve">; сухой </w:t>
      </w:r>
      <w:r w:rsidR="00CE7CBA" w:rsidRPr="001B7738">
        <w:t>дождь; волшебный шатер; волшебную</w:t>
      </w:r>
      <w:r w:rsidRPr="001B7738">
        <w:t xml:space="preserve"> нить.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lastRenderedPageBreak/>
        <w:t>При проектировании предметной развивающей среды, предметно-пространственной организации среды слабовидящих детей необходимо исходить из их особых образовательных потребностей и индивидуально-типологических особенностей воспитанников.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  <w:rPr>
          <w:b/>
          <w:i/>
        </w:rPr>
      </w:pPr>
      <w:r w:rsidRPr="001B7738">
        <w:rPr>
          <w:b/>
          <w:i/>
        </w:rPr>
        <w:t>Требования к предметно-пространственной организации сре</w:t>
      </w:r>
      <w:r w:rsidR="00CE7CBA" w:rsidRPr="001B7738">
        <w:rPr>
          <w:b/>
          <w:i/>
        </w:rPr>
        <w:t>ды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Предметно–пространственная организация среды слабовидящих детей должна обеспечивать ребенку мобильность, уверенность и безбоязненное передвижение в пространстве, быть безбарьерной в самореализации.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Основные требования к предметно-пространственной организации сред</w:t>
      </w:r>
      <w:r w:rsidR="00CE7CBA" w:rsidRPr="001B7738">
        <w:t>ы</w:t>
      </w:r>
      <w:r w:rsidRPr="001B7738">
        <w:t xml:space="preserve"> как мест</w:t>
      </w:r>
      <w:r w:rsidR="00CE7CBA" w:rsidRPr="001B7738">
        <w:t>а</w:t>
      </w:r>
      <w:r w:rsidRPr="001B7738">
        <w:t xml:space="preserve"> жизнедеятельности: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 предметное наполнение пространств должно быть целесообразным особым образовательным потребностям слабовидящих детей;</w:t>
      </w:r>
    </w:p>
    <w:p w:rsidR="00074234" w:rsidRPr="001B7738" w:rsidRDefault="00CE7CBA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 </w:t>
      </w:r>
      <w:r w:rsidR="00074234" w:rsidRPr="001B7738">
        <w:t>предметно-пространственная среда должна характеризоваться стабильностью: предметы окружения для слабовидящих детей должны постоянно находиться на своих местах; двери помещений должны быть постоянно открыты или постоянно плотно закрываться;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- предметно-пространственная среда ребенка с тяжелым слабовидением должна включать предметы (объекты)</w:t>
      </w:r>
      <w:r w:rsidR="00CE7CBA" w:rsidRPr="001B7738">
        <w:t>-</w:t>
      </w:r>
      <w:r w:rsidRPr="001B7738">
        <w:t>ориентиры: коврики разной фактуры перед каждой дверью помещения; напольные покрытия разной фактуры для обозначения зон (принцип зональности); предметы (настенный календарь, эстамп и т.</w:t>
      </w:r>
      <w:r w:rsidR="00CE7CBA" w:rsidRPr="001B7738">
        <w:t> </w:t>
      </w:r>
      <w:r w:rsidRPr="001B7738">
        <w:t>п.), которые следует размещать на панелях (стенах) на уровне рук детей; предметы мебели личного пользования слабовидящего ребенка должны иметь визуально-тактильно-осязательные ориентиры; объекты</w:t>
      </w:r>
      <w:r w:rsidR="00CE7CBA" w:rsidRPr="001B7738">
        <w:t>-</w:t>
      </w:r>
      <w:r w:rsidRPr="001B7738">
        <w:t>препятствия (детали лестничных прол</w:t>
      </w:r>
      <w:r w:rsidR="00B573C9" w:rsidRPr="001B7738">
        <w:t>е</w:t>
      </w:r>
      <w:r w:rsidRPr="001B7738">
        <w:t>тов и т.</w:t>
      </w:r>
      <w:r w:rsidR="0084700A" w:rsidRPr="001B7738">
        <w:t> </w:t>
      </w:r>
      <w:r w:rsidRPr="001B7738">
        <w:t>п.) должны иметь визуально-тактильные ориентиры, быть выделены контрастным цветом; важна контрастная фону окантовка дверных наличников и полотен, дверных ручек, выступающих углов.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 xml:space="preserve">Стенды и другие предметы, размещаемые на стенах и не предназначенные для использования детьми должны располагаться выше </w:t>
      </w:r>
      <w:r w:rsidR="0084700A" w:rsidRPr="001B7738">
        <w:br/>
      </w:r>
      <w:smartTag w:uri="urn:schemas-microsoft-com:office:smarttags" w:element="metricconverter">
        <w:smartTagPr>
          <w:attr w:name="ProductID" w:val="130 см"/>
        </w:smartTagPr>
        <w:r w:rsidRPr="001B7738">
          <w:t>130 см</w:t>
        </w:r>
      </w:smartTag>
      <w:r w:rsidRPr="001B7738">
        <w:t xml:space="preserve"> от пола, чтобы слабовидящий ребенок избежал столкновения с ними</w:t>
      </w:r>
      <w:r w:rsidR="005F5FA8" w:rsidRPr="001B7738">
        <w:t>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В спортивном зале и в коридорах необходимо проложить визуальные и тактильные направляющие для облегчения ориентировки в пространстве.</w:t>
      </w:r>
    </w:p>
    <w:p w:rsidR="00074234" w:rsidRPr="001B7738" w:rsidRDefault="00074234" w:rsidP="00EA6AB4">
      <w:pPr>
        <w:pStyle w:val="af4"/>
        <w:spacing w:before="0" w:beforeAutospacing="0" w:after="0" w:afterAutospacing="0" w:line="360" w:lineRule="auto"/>
        <w:ind w:firstLine="709"/>
        <w:jc w:val="both"/>
      </w:pPr>
      <w:r w:rsidRPr="001B7738">
        <w:t>Мебель предпочтительно должна быть с закругленными углами.</w:t>
      </w:r>
    </w:p>
    <w:p w:rsidR="00074234" w:rsidRPr="001B7738" w:rsidRDefault="00074234" w:rsidP="00EA6A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738">
        <w:rPr>
          <w:rFonts w:ascii="Times New Roman" w:hAnsi="Times New Roman" w:cs="Times New Roman"/>
          <w:sz w:val="24"/>
          <w:szCs w:val="24"/>
        </w:rPr>
        <w:t>Углы ковриков и другого напольного покрытия не должны загибаться и скатываться, это неизбежно приведет к падению и травмированию слабовидящего ребенка.</w:t>
      </w:r>
    </w:p>
    <w:p w:rsidR="00127240" w:rsidRDefault="00127240" w:rsidP="00127240">
      <w:pPr>
        <w:pStyle w:val="22"/>
      </w:pPr>
      <w:bookmarkStart w:id="34" w:name="_Toc467372300"/>
      <w:bookmarkStart w:id="35" w:name="_Toc467451784"/>
    </w:p>
    <w:p w:rsidR="00127240" w:rsidRDefault="00127240" w:rsidP="00127240">
      <w:pPr>
        <w:pStyle w:val="22"/>
      </w:pPr>
    </w:p>
    <w:p w:rsidR="00F212B1" w:rsidRPr="001B7738" w:rsidRDefault="00306F2F" w:rsidP="00127240">
      <w:pPr>
        <w:pStyle w:val="22"/>
      </w:pPr>
      <w:bookmarkStart w:id="36" w:name="_Toc54355706"/>
      <w:r w:rsidRPr="001B7738">
        <w:lastRenderedPageBreak/>
        <w:t>3.</w:t>
      </w:r>
      <w:r w:rsidR="00127240">
        <w:t>2</w:t>
      </w:r>
      <w:r w:rsidRPr="001B7738">
        <w:t>.</w:t>
      </w:r>
      <w:r w:rsidRPr="001B7738">
        <w:rPr>
          <w:lang w:val="en-US"/>
        </w:rPr>
        <w:t> </w:t>
      </w:r>
      <w:r w:rsidR="00F212B1" w:rsidRPr="001B7738">
        <w:t xml:space="preserve">Материально-техническое обеспечение </w:t>
      </w:r>
      <w:r w:rsidR="00440451" w:rsidRPr="001B7738">
        <w:t>адаптированной основной образовательной программы дошкольного образования</w:t>
      </w:r>
      <w:bookmarkEnd w:id="34"/>
      <w:bookmarkEnd w:id="35"/>
      <w:bookmarkEnd w:id="36"/>
    </w:p>
    <w:p w:rsidR="00F212B1" w:rsidRPr="001B7738" w:rsidRDefault="00F212B1" w:rsidP="00EA6AB4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Материально-технические условия реализации адаптированной основной образовательной программы дошкольного образования должны обеспечивать соблюдение:</w:t>
      </w:r>
    </w:p>
    <w:p w:rsidR="00F212B1" w:rsidRPr="001B7738" w:rsidRDefault="00306F2F" w:rsidP="00F00D20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-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санитарно-гигиенических норм образовательного процесса с учетом потребностей слабовидящих детей (требования к водоснабжению, канализации, освещению, воздушно-тепловому режиму и т.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д.);</w:t>
      </w:r>
    </w:p>
    <w:p w:rsidR="00F212B1" w:rsidRPr="001B7738" w:rsidRDefault="00306F2F" w:rsidP="00F00D20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-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возможности для беспрепятственного доступа слабовидящего дошкольника к объектам инфраструктуры образовательной организации;</w:t>
      </w:r>
    </w:p>
    <w:p w:rsidR="00F212B1" w:rsidRPr="001B7738" w:rsidRDefault="00306F2F" w:rsidP="00F00D20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-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 xml:space="preserve">возможности проведения лечебно-диагностических процедур в офтальмологическом кабинете для слабовидящих обучающихся </w:t>
      </w:r>
      <w:r w:rsidRPr="001B7738">
        <w:rPr>
          <w:rFonts w:ascii="Times New Roman" w:eastAsia="Calibri" w:hAnsi="Times New Roman" w:cs="Times New Roman"/>
          <w:sz w:val="24"/>
          <w:szCs w:val="24"/>
        </w:rPr>
        <w:br/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(с использованием специального оборудования, например, щелевой лампы, микропроцессорных устройств, макулотестера, лазерных аппаратов и т.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д.);</w:t>
      </w:r>
    </w:p>
    <w:p w:rsidR="00F212B1" w:rsidRPr="001B7738" w:rsidRDefault="00306F2F" w:rsidP="00F00D20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-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санитарно-бытовых условий с учетом потребностей слабовидящих детей, воспитывающихся в данной организации (наличие оборудованных гардеробов, санузлов, мест личной гигиены, включающих в себя кушетки, пеленальные столики для смены памперсов и т.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д.)</w:t>
      </w:r>
      <w:r w:rsidR="005F5FA8" w:rsidRPr="001B77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212B1" w:rsidRPr="001B7738" w:rsidRDefault="00306F2F" w:rsidP="00F00D20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-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социально-бытовых условий с учетом конкретных потребностей ребенка с нарушениями зрения, в данной организации (наличие адекватно оборудованного пространства организации, рабочего места ребенка и т.</w:t>
      </w:r>
      <w:r w:rsidRPr="001B77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212B1" w:rsidRPr="001B7738">
        <w:rPr>
          <w:rFonts w:ascii="Times New Roman" w:eastAsia="Calibri" w:hAnsi="Times New Roman" w:cs="Times New Roman"/>
          <w:sz w:val="24"/>
          <w:szCs w:val="24"/>
        </w:rPr>
        <w:t>д.)</w:t>
      </w:r>
      <w:r w:rsidRPr="001B77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12B1" w:rsidRPr="001B7738" w:rsidRDefault="00F212B1" w:rsidP="00EA6AB4">
      <w:pPr>
        <w:widowControl w:val="0"/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738">
        <w:rPr>
          <w:rFonts w:ascii="Times New Roman" w:eastAsia="Calibri" w:hAnsi="Times New Roman" w:cs="Times New Roman"/>
          <w:sz w:val="24"/>
          <w:szCs w:val="24"/>
        </w:rPr>
        <w:t>Рабочее место должно обеспечивать комфортное и удобное положение ребенка в пространстве, создавать условие для полноценного восприятия и организации его активных действий. Это и комфортное освещение, и минимальное количество предметов в поле зрения, и специальные приспособления для закрепления предметов на поверхности стола и др.. Предпочтительным является зонирование пространства групповой комнаты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групповой комнаты узнаваемым, а значит</w:t>
      </w:r>
      <w:r w:rsidR="00306F2F" w:rsidRPr="001B7738">
        <w:rPr>
          <w:rFonts w:ascii="Times New Roman" w:eastAsia="Calibri" w:hAnsi="Times New Roman" w:cs="Times New Roman"/>
          <w:sz w:val="24"/>
          <w:szCs w:val="24"/>
        </w:rPr>
        <w:t>,</w:t>
      </w:r>
      <w:r w:rsidRPr="001B7738">
        <w:rPr>
          <w:rFonts w:ascii="Times New Roman" w:eastAsia="Calibri" w:hAnsi="Times New Roman" w:cs="Times New Roman"/>
          <w:sz w:val="24"/>
          <w:szCs w:val="24"/>
        </w:rPr>
        <w:t xml:space="preserve"> безопасным и комфортным для ребенка с нарушением зрения, обеспечивает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</w:r>
    </w:p>
    <w:p w:rsidR="00127240" w:rsidRDefault="00127240" w:rsidP="00127240">
      <w:pPr>
        <w:pStyle w:val="22"/>
      </w:pPr>
      <w:bookmarkStart w:id="37" w:name="_Toc467372305"/>
      <w:bookmarkStart w:id="38" w:name="_Toc467451789"/>
      <w:bookmarkStart w:id="39" w:name="_Toc479006058"/>
    </w:p>
    <w:p w:rsidR="00127240" w:rsidRDefault="00127240" w:rsidP="00127240">
      <w:pPr>
        <w:pStyle w:val="22"/>
      </w:pPr>
    </w:p>
    <w:p w:rsidR="00127240" w:rsidRDefault="00127240" w:rsidP="00127240">
      <w:pPr>
        <w:pStyle w:val="22"/>
      </w:pPr>
    </w:p>
    <w:bookmarkEnd w:id="37"/>
    <w:bookmarkEnd w:id="38"/>
    <w:bookmarkEnd w:id="39"/>
    <w:p w:rsidR="00127240" w:rsidRDefault="00127240" w:rsidP="00127240">
      <w:pPr>
        <w:pStyle w:val="22"/>
      </w:pPr>
    </w:p>
    <w:sectPr w:rsidR="00127240" w:rsidSect="00A82BAC"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63" w:rsidRDefault="00B62F63" w:rsidP="005D38E6">
      <w:pPr>
        <w:spacing w:after="0" w:line="240" w:lineRule="auto"/>
      </w:pPr>
      <w:r>
        <w:separator/>
      </w:r>
    </w:p>
  </w:endnote>
  <w:endnote w:type="continuationSeparator" w:id="0">
    <w:p w:rsidR="00B62F63" w:rsidRDefault="00B62F63" w:rsidP="005D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43298001"/>
    </w:sdtPr>
    <w:sdtEndPr/>
    <w:sdtContent>
      <w:p w:rsidR="00780285" w:rsidRPr="00600B80" w:rsidRDefault="003309DC">
        <w:pPr>
          <w:pStyle w:val="a5"/>
          <w:jc w:val="center"/>
          <w:rPr>
            <w:rFonts w:ascii="Times New Roman" w:hAnsi="Times New Roman" w:cs="Times New Roman"/>
          </w:rPr>
        </w:pPr>
        <w:r w:rsidRPr="00600B80">
          <w:rPr>
            <w:rFonts w:ascii="Times New Roman" w:hAnsi="Times New Roman" w:cs="Times New Roman"/>
          </w:rPr>
          <w:fldChar w:fldCharType="begin"/>
        </w:r>
        <w:r w:rsidR="00780285" w:rsidRPr="00600B80">
          <w:rPr>
            <w:rFonts w:ascii="Times New Roman" w:hAnsi="Times New Roman" w:cs="Times New Roman"/>
          </w:rPr>
          <w:instrText>PAGE   \* MERGEFORMAT</w:instrText>
        </w:r>
        <w:r w:rsidRPr="00600B80">
          <w:rPr>
            <w:rFonts w:ascii="Times New Roman" w:hAnsi="Times New Roman" w:cs="Times New Roman"/>
          </w:rPr>
          <w:fldChar w:fldCharType="separate"/>
        </w:r>
        <w:r w:rsidR="009E47EA">
          <w:rPr>
            <w:rFonts w:ascii="Times New Roman" w:hAnsi="Times New Roman" w:cs="Times New Roman"/>
            <w:noProof/>
          </w:rPr>
          <w:t>64</w:t>
        </w:r>
        <w:r w:rsidRPr="00600B8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63" w:rsidRDefault="00B62F63" w:rsidP="005D38E6">
      <w:pPr>
        <w:spacing w:after="0" w:line="240" w:lineRule="auto"/>
      </w:pPr>
      <w:r>
        <w:separator/>
      </w:r>
    </w:p>
  </w:footnote>
  <w:footnote w:type="continuationSeparator" w:id="0">
    <w:p w:rsidR="00B62F63" w:rsidRDefault="00B62F63" w:rsidP="005D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022"/>
    <w:multiLevelType w:val="hybridMultilevel"/>
    <w:tmpl w:val="54826E6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BD90F67"/>
    <w:multiLevelType w:val="hybridMultilevel"/>
    <w:tmpl w:val="42DC5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562B71"/>
    <w:multiLevelType w:val="hybridMultilevel"/>
    <w:tmpl w:val="7C64A2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3181088"/>
    <w:multiLevelType w:val="hybridMultilevel"/>
    <w:tmpl w:val="AC9A23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25560E2A"/>
    <w:multiLevelType w:val="hybridMultilevel"/>
    <w:tmpl w:val="0CE02C62"/>
    <w:lvl w:ilvl="0" w:tplc="B8701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FF50BA"/>
    <w:multiLevelType w:val="hybridMultilevel"/>
    <w:tmpl w:val="55202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D93E71"/>
    <w:multiLevelType w:val="hybridMultilevel"/>
    <w:tmpl w:val="7D6AEB4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C0F6DCA"/>
    <w:multiLevelType w:val="hybridMultilevel"/>
    <w:tmpl w:val="691A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D53091D"/>
    <w:multiLevelType w:val="hybridMultilevel"/>
    <w:tmpl w:val="C3CA9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55690B"/>
    <w:multiLevelType w:val="hybridMultilevel"/>
    <w:tmpl w:val="2BFE0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291173B"/>
    <w:multiLevelType w:val="hybridMultilevel"/>
    <w:tmpl w:val="CCA44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29747B"/>
    <w:multiLevelType w:val="hybridMultilevel"/>
    <w:tmpl w:val="AEEC0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EA7143"/>
    <w:multiLevelType w:val="hybridMultilevel"/>
    <w:tmpl w:val="EF7E4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66"/>
    <w:rsid w:val="0000003C"/>
    <w:rsid w:val="00024EC1"/>
    <w:rsid w:val="00030560"/>
    <w:rsid w:val="000320E8"/>
    <w:rsid w:val="00037FD6"/>
    <w:rsid w:val="000401B9"/>
    <w:rsid w:val="00045144"/>
    <w:rsid w:val="00054375"/>
    <w:rsid w:val="00062543"/>
    <w:rsid w:val="000632EC"/>
    <w:rsid w:val="00064EF9"/>
    <w:rsid w:val="00066EEE"/>
    <w:rsid w:val="00070C73"/>
    <w:rsid w:val="00074234"/>
    <w:rsid w:val="000747A6"/>
    <w:rsid w:val="000763CE"/>
    <w:rsid w:val="0008583F"/>
    <w:rsid w:val="00087720"/>
    <w:rsid w:val="000924DE"/>
    <w:rsid w:val="000A23CB"/>
    <w:rsid w:val="000A2A73"/>
    <w:rsid w:val="000A57FC"/>
    <w:rsid w:val="000A5E9A"/>
    <w:rsid w:val="000A78A2"/>
    <w:rsid w:val="000B0558"/>
    <w:rsid w:val="000B1A38"/>
    <w:rsid w:val="000C06DF"/>
    <w:rsid w:val="000C3F5D"/>
    <w:rsid w:val="000D02F9"/>
    <w:rsid w:val="000D652A"/>
    <w:rsid w:val="000D6EE9"/>
    <w:rsid w:val="000E0C25"/>
    <w:rsid w:val="000E786A"/>
    <w:rsid w:val="000F2EEB"/>
    <w:rsid w:val="000F4C7A"/>
    <w:rsid w:val="001011A6"/>
    <w:rsid w:val="00102C5E"/>
    <w:rsid w:val="00102E93"/>
    <w:rsid w:val="00120B99"/>
    <w:rsid w:val="00121A52"/>
    <w:rsid w:val="00125092"/>
    <w:rsid w:val="00127240"/>
    <w:rsid w:val="0013019A"/>
    <w:rsid w:val="001327DC"/>
    <w:rsid w:val="001434B8"/>
    <w:rsid w:val="001533E4"/>
    <w:rsid w:val="00156894"/>
    <w:rsid w:val="00157C3D"/>
    <w:rsid w:val="0016214A"/>
    <w:rsid w:val="00162AEB"/>
    <w:rsid w:val="0016658F"/>
    <w:rsid w:val="00170BF6"/>
    <w:rsid w:val="00173ECF"/>
    <w:rsid w:val="001747D3"/>
    <w:rsid w:val="001831DA"/>
    <w:rsid w:val="00183332"/>
    <w:rsid w:val="00186C1B"/>
    <w:rsid w:val="00196A64"/>
    <w:rsid w:val="0019747C"/>
    <w:rsid w:val="001A3D1F"/>
    <w:rsid w:val="001A3F89"/>
    <w:rsid w:val="001A759C"/>
    <w:rsid w:val="001B2F17"/>
    <w:rsid w:val="001B7738"/>
    <w:rsid w:val="001B7F92"/>
    <w:rsid w:val="001C1DF7"/>
    <w:rsid w:val="001C2D5B"/>
    <w:rsid w:val="001C6A44"/>
    <w:rsid w:val="001C7036"/>
    <w:rsid w:val="001D26CD"/>
    <w:rsid w:val="001E0E0E"/>
    <w:rsid w:val="001E7110"/>
    <w:rsid w:val="001E73CC"/>
    <w:rsid w:val="001F2DDA"/>
    <w:rsid w:val="001F76E2"/>
    <w:rsid w:val="002012A0"/>
    <w:rsid w:val="00207B86"/>
    <w:rsid w:val="00220E30"/>
    <w:rsid w:val="00221373"/>
    <w:rsid w:val="002348F1"/>
    <w:rsid w:val="00240254"/>
    <w:rsid w:val="00246200"/>
    <w:rsid w:val="002539E9"/>
    <w:rsid w:val="00265F5D"/>
    <w:rsid w:val="00267B15"/>
    <w:rsid w:val="00273160"/>
    <w:rsid w:val="0027701E"/>
    <w:rsid w:val="00280F1F"/>
    <w:rsid w:val="002938EA"/>
    <w:rsid w:val="002950DB"/>
    <w:rsid w:val="00296981"/>
    <w:rsid w:val="002A308C"/>
    <w:rsid w:val="002A4A4A"/>
    <w:rsid w:val="002A7B3B"/>
    <w:rsid w:val="002B147F"/>
    <w:rsid w:val="002C0E02"/>
    <w:rsid w:val="002C26B7"/>
    <w:rsid w:val="002C3E6D"/>
    <w:rsid w:val="002D193D"/>
    <w:rsid w:val="002D3D88"/>
    <w:rsid w:val="00303069"/>
    <w:rsid w:val="00303A85"/>
    <w:rsid w:val="00306BFE"/>
    <w:rsid w:val="00306F2F"/>
    <w:rsid w:val="00322529"/>
    <w:rsid w:val="003309DC"/>
    <w:rsid w:val="00331F3D"/>
    <w:rsid w:val="0033760E"/>
    <w:rsid w:val="003446FA"/>
    <w:rsid w:val="003479AB"/>
    <w:rsid w:val="00374B69"/>
    <w:rsid w:val="00376F66"/>
    <w:rsid w:val="00380637"/>
    <w:rsid w:val="003A0FE7"/>
    <w:rsid w:val="003A57DF"/>
    <w:rsid w:val="003A6EB3"/>
    <w:rsid w:val="003D1465"/>
    <w:rsid w:val="003D4123"/>
    <w:rsid w:val="003E0746"/>
    <w:rsid w:val="003F2470"/>
    <w:rsid w:val="003F5314"/>
    <w:rsid w:val="00415208"/>
    <w:rsid w:val="00422952"/>
    <w:rsid w:val="00440451"/>
    <w:rsid w:val="0044318A"/>
    <w:rsid w:val="00443AED"/>
    <w:rsid w:val="00454CE7"/>
    <w:rsid w:val="00476922"/>
    <w:rsid w:val="00482981"/>
    <w:rsid w:val="00486995"/>
    <w:rsid w:val="00487B71"/>
    <w:rsid w:val="00494761"/>
    <w:rsid w:val="004A3519"/>
    <w:rsid w:val="004A5B74"/>
    <w:rsid w:val="004B6711"/>
    <w:rsid w:val="004C3E08"/>
    <w:rsid w:val="004D0CDE"/>
    <w:rsid w:val="004D2A09"/>
    <w:rsid w:val="004D332A"/>
    <w:rsid w:val="004D6371"/>
    <w:rsid w:val="004D7113"/>
    <w:rsid w:val="004E0E8E"/>
    <w:rsid w:val="004E216C"/>
    <w:rsid w:val="005060A0"/>
    <w:rsid w:val="00506B16"/>
    <w:rsid w:val="00507D6A"/>
    <w:rsid w:val="0051261D"/>
    <w:rsid w:val="00513820"/>
    <w:rsid w:val="0051538C"/>
    <w:rsid w:val="00540DCF"/>
    <w:rsid w:val="00545F9C"/>
    <w:rsid w:val="00556A0F"/>
    <w:rsid w:val="00561994"/>
    <w:rsid w:val="00570AE2"/>
    <w:rsid w:val="00585AA8"/>
    <w:rsid w:val="00596A71"/>
    <w:rsid w:val="00597605"/>
    <w:rsid w:val="00597E56"/>
    <w:rsid w:val="005B6C90"/>
    <w:rsid w:val="005B6DB6"/>
    <w:rsid w:val="005C62E6"/>
    <w:rsid w:val="005C7E7E"/>
    <w:rsid w:val="005D31D0"/>
    <w:rsid w:val="005D36A9"/>
    <w:rsid w:val="005D38E6"/>
    <w:rsid w:val="005E26BA"/>
    <w:rsid w:val="005E45EA"/>
    <w:rsid w:val="005F11A4"/>
    <w:rsid w:val="005F5FA8"/>
    <w:rsid w:val="005F622E"/>
    <w:rsid w:val="00600B80"/>
    <w:rsid w:val="00606568"/>
    <w:rsid w:val="00613D4F"/>
    <w:rsid w:val="00617998"/>
    <w:rsid w:val="00625ECC"/>
    <w:rsid w:val="00631036"/>
    <w:rsid w:val="00633003"/>
    <w:rsid w:val="00634038"/>
    <w:rsid w:val="006379C4"/>
    <w:rsid w:val="00637A8C"/>
    <w:rsid w:val="006543B3"/>
    <w:rsid w:val="006622B0"/>
    <w:rsid w:val="006630F5"/>
    <w:rsid w:val="006670DC"/>
    <w:rsid w:val="00673DFC"/>
    <w:rsid w:val="00677078"/>
    <w:rsid w:val="00683515"/>
    <w:rsid w:val="006900C6"/>
    <w:rsid w:val="00692A6A"/>
    <w:rsid w:val="00695929"/>
    <w:rsid w:val="00695FE3"/>
    <w:rsid w:val="006A35D8"/>
    <w:rsid w:val="006B050F"/>
    <w:rsid w:val="006B0748"/>
    <w:rsid w:val="006B3FD1"/>
    <w:rsid w:val="006B5EBF"/>
    <w:rsid w:val="006B7FA7"/>
    <w:rsid w:val="006C0250"/>
    <w:rsid w:val="006C1377"/>
    <w:rsid w:val="006D39F0"/>
    <w:rsid w:val="006E2D34"/>
    <w:rsid w:val="006F418F"/>
    <w:rsid w:val="006F5E2F"/>
    <w:rsid w:val="006F7B65"/>
    <w:rsid w:val="006F7D92"/>
    <w:rsid w:val="00700186"/>
    <w:rsid w:val="007011CC"/>
    <w:rsid w:val="00711EA7"/>
    <w:rsid w:val="00716442"/>
    <w:rsid w:val="00731FB9"/>
    <w:rsid w:val="00733525"/>
    <w:rsid w:val="007339C1"/>
    <w:rsid w:val="00736273"/>
    <w:rsid w:val="00736F13"/>
    <w:rsid w:val="00740DE1"/>
    <w:rsid w:val="007523A6"/>
    <w:rsid w:val="00760883"/>
    <w:rsid w:val="0076112D"/>
    <w:rsid w:val="00772DAD"/>
    <w:rsid w:val="00775B98"/>
    <w:rsid w:val="00780221"/>
    <w:rsid w:val="00780285"/>
    <w:rsid w:val="0078197E"/>
    <w:rsid w:val="007868F9"/>
    <w:rsid w:val="00795697"/>
    <w:rsid w:val="007A1DE7"/>
    <w:rsid w:val="007A445D"/>
    <w:rsid w:val="007A4912"/>
    <w:rsid w:val="007A7A04"/>
    <w:rsid w:val="007B06F0"/>
    <w:rsid w:val="007B0E55"/>
    <w:rsid w:val="007B49BD"/>
    <w:rsid w:val="007B5AF8"/>
    <w:rsid w:val="007C0EC3"/>
    <w:rsid w:val="007C0F42"/>
    <w:rsid w:val="007C5808"/>
    <w:rsid w:val="007D03A5"/>
    <w:rsid w:val="007D138D"/>
    <w:rsid w:val="007D5167"/>
    <w:rsid w:val="007E3FA5"/>
    <w:rsid w:val="007F4CEE"/>
    <w:rsid w:val="00804DD9"/>
    <w:rsid w:val="00810B67"/>
    <w:rsid w:val="0082665A"/>
    <w:rsid w:val="008321D9"/>
    <w:rsid w:val="00832FC7"/>
    <w:rsid w:val="00837CBF"/>
    <w:rsid w:val="00837CFC"/>
    <w:rsid w:val="00842852"/>
    <w:rsid w:val="0084700A"/>
    <w:rsid w:val="008559DE"/>
    <w:rsid w:val="0086195A"/>
    <w:rsid w:val="008640D3"/>
    <w:rsid w:val="0086594A"/>
    <w:rsid w:val="008710B9"/>
    <w:rsid w:val="00882BBA"/>
    <w:rsid w:val="008A7792"/>
    <w:rsid w:val="008B41DB"/>
    <w:rsid w:val="008B549B"/>
    <w:rsid w:val="008C521F"/>
    <w:rsid w:val="008C75A8"/>
    <w:rsid w:val="008D3CAD"/>
    <w:rsid w:val="008D7E04"/>
    <w:rsid w:val="008F683C"/>
    <w:rsid w:val="009027E7"/>
    <w:rsid w:val="00902E62"/>
    <w:rsid w:val="00910452"/>
    <w:rsid w:val="00915359"/>
    <w:rsid w:val="00921B9F"/>
    <w:rsid w:val="00922241"/>
    <w:rsid w:val="009243B7"/>
    <w:rsid w:val="00925EC2"/>
    <w:rsid w:val="00927FC9"/>
    <w:rsid w:val="009319DF"/>
    <w:rsid w:val="0093680B"/>
    <w:rsid w:val="009432BE"/>
    <w:rsid w:val="00943337"/>
    <w:rsid w:val="0094586A"/>
    <w:rsid w:val="0095244C"/>
    <w:rsid w:val="0095495B"/>
    <w:rsid w:val="00956DCC"/>
    <w:rsid w:val="009621B4"/>
    <w:rsid w:val="00964B91"/>
    <w:rsid w:val="009653E9"/>
    <w:rsid w:val="009812D7"/>
    <w:rsid w:val="00994DA1"/>
    <w:rsid w:val="0099533F"/>
    <w:rsid w:val="009A0A7A"/>
    <w:rsid w:val="009A5C14"/>
    <w:rsid w:val="009C2970"/>
    <w:rsid w:val="009C3087"/>
    <w:rsid w:val="009C4A6C"/>
    <w:rsid w:val="009E47EA"/>
    <w:rsid w:val="009E72DA"/>
    <w:rsid w:val="009F1444"/>
    <w:rsid w:val="00A00794"/>
    <w:rsid w:val="00A06049"/>
    <w:rsid w:val="00A06AA5"/>
    <w:rsid w:val="00A404EA"/>
    <w:rsid w:val="00A43061"/>
    <w:rsid w:val="00A57418"/>
    <w:rsid w:val="00A6042A"/>
    <w:rsid w:val="00A61D4F"/>
    <w:rsid w:val="00A64821"/>
    <w:rsid w:val="00A73F1E"/>
    <w:rsid w:val="00A77937"/>
    <w:rsid w:val="00A82BAC"/>
    <w:rsid w:val="00A83FE8"/>
    <w:rsid w:val="00A923FE"/>
    <w:rsid w:val="00A936EA"/>
    <w:rsid w:val="00A97DF9"/>
    <w:rsid w:val="00AB237B"/>
    <w:rsid w:val="00AB7760"/>
    <w:rsid w:val="00AB7836"/>
    <w:rsid w:val="00AC2089"/>
    <w:rsid w:val="00AC78DD"/>
    <w:rsid w:val="00AE0551"/>
    <w:rsid w:val="00AF4B2F"/>
    <w:rsid w:val="00AF54B4"/>
    <w:rsid w:val="00B05E2D"/>
    <w:rsid w:val="00B10A2E"/>
    <w:rsid w:val="00B129F9"/>
    <w:rsid w:val="00B30457"/>
    <w:rsid w:val="00B31333"/>
    <w:rsid w:val="00B34A86"/>
    <w:rsid w:val="00B41354"/>
    <w:rsid w:val="00B52502"/>
    <w:rsid w:val="00B573C9"/>
    <w:rsid w:val="00B62F63"/>
    <w:rsid w:val="00B648E2"/>
    <w:rsid w:val="00B65FE4"/>
    <w:rsid w:val="00B74537"/>
    <w:rsid w:val="00B77552"/>
    <w:rsid w:val="00B77F08"/>
    <w:rsid w:val="00B835FD"/>
    <w:rsid w:val="00B83F11"/>
    <w:rsid w:val="00B95D66"/>
    <w:rsid w:val="00B966C4"/>
    <w:rsid w:val="00B96C73"/>
    <w:rsid w:val="00BB68CA"/>
    <w:rsid w:val="00BE2B4E"/>
    <w:rsid w:val="00BE7C03"/>
    <w:rsid w:val="00C11833"/>
    <w:rsid w:val="00C13BBF"/>
    <w:rsid w:val="00C16995"/>
    <w:rsid w:val="00C177A4"/>
    <w:rsid w:val="00C20136"/>
    <w:rsid w:val="00C227E6"/>
    <w:rsid w:val="00C24206"/>
    <w:rsid w:val="00C25D94"/>
    <w:rsid w:val="00C36636"/>
    <w:rsid w:val="00C40971"/>
    <w:rsid w:val="00C436AB"/>
    <w:rsid w:val="00C462A4"/>
    <w:rsid w:val="00C52100"/>
    <w:rsid w:val="00C5472A"/>
    <w:rsid w:val="00C6097A"/>
    <w:rsid w:val="00C65530"/>
    <w:rsid w:val="00C770AA"/>
    <w:rsid w:val="00C810DC"/>
    <w:rsid w:val="00C87750"/>
    <w:rsid w:val="00C95FA9"/>
    <w:rsid w:val="00C964ED"/>
    <w:rsid w:val="00CA15F0"/>
    <w:rsid w:val="00CA3AE0"/>
    <w:rsid w:val="00CA3BEE"/>
    <w:rsid w:val="00CA6921"/>
    <w:rsid w:val="00CB0700"/>
    <w:rsid w:val="00CB3A26"/>
    <w:rsid w:val="00CB3D27"/>
    <w:rsid w:val="00CC3B52"/>
    <w:rsid w:val="00CC3B81"/>
    <w:rsid w:val="00CC6A04"/>
    <w:rsid w:val="00CD1FED"/>
    <w:rsid w:val="00CD250B"/>
    <w:rsid w:val="00CD2CB9"/>
    <w:rsid w:val="00CD30DC"/>
    <w:rsid w:val="00CE6303"/>
    <w:rsid w:val="00CE7CBA"/>
    <w:rsid w:val="00CF0D06"/>
    <w:rsid w:val="00D22C41"/>
    <w:rsid w:val="00D24759"/>
    <w:rsid w:val="00D24DB3"/>
    <w:rsid w:val="00D25861"/>
    <w:rsid w:val="00D43E7E"/>
    <w:rsid w:val="00D46751"/>
    <w:rsid w:val="00D51B50"/>
    <w:rsid w:val="00D52C38"/>
    <w:rsid w:val="00D656C7"/>
    <w:rsid w:val="00D77DD3"/>
    <w:rsid w:val="00D81F3E"/>
    <w:rsid w:val="00D90A1A"/>
    <w:rsid w:val="00D92037"/>
    <w:rsid w:val="00D926CE"/>
    <w:rsid w:val="00D96120"/>
    <w:rsid w:val="00DA5609"/>
    <w:rsid w:val="00DB1AB4"/>
    <w:rsid w:val="00DC0886"/>
    <w:rsid w:val="00DC1DD4"/>
    <w:rsid w:val="00DC23D2"/>
    <w:rsid w:val="00DC2BEC"/>
    <w:rsid w:val="00DC4FAC"/>
    <w:rsid w:val="00DC7995"/>
    <w:rsid w:val="00DD1B99"/>
    <w:rsid w:val="00DD1F6B"/>
    <w:rsid w:val="00DD315E"/>
    <w:rsid w:val="00DD3A85"/>
    <w:rsid w:val="00DE58F8"/>
    <w:rsid w:val="00DF437F"/>
    <w:rsid w:val="00DF53FD"/>
    <w:rsid w:val="00E03C4C"/>
    <w:rsid w:val="00E13B52"/>
    <w:rsid w:val="00E13BF3"/>
    <w:rsid w:val="00E318F3"/>
    <w:rsid w:val="00E369C3"/>
    <w:rsid w:val="00E42D02"/>
    <w:rsid w:val="00E47D80"/>
    <w:rsid w:val="00E50B6A"/>
    <w:rsid w:val="00E54AC3"/>
    <w:rsid w:val="00E555F7"/>
    <w:rsid w:val="00E55E28"/>
    <w:rsid w:val="00E663F4"/>
    <w:rsid w:val="00E71E9F"/>
    <w:rsid w:val="00E744E1"/>
    <w:rsid w:val="00E818E1"/>
    <w:rsid w:val="00E82057"/>
    <w:rsid w:val="00E951F1"/>
    <w:rsid w:val="00E973A5"/>
    <w:rsid w:val="00EA12E7"/>
    <w:rsid w:val="00EA6AB4"/>
    <w:rsid w:val="00EB02CF"/>
    <w:rsid w:val="00EB2D8B"/>
    <w:rsid w:val="00EB5B61"/>
    <w:rsid w:val="00ED04DF"/>
    <w:rsid w:val="00ED2DD5"/>
    <w:rsid w:val="00ED41EA"/>
    <w:rsid w:val="00EE00E2"/>
    <w:rsid w:val="00EE11A1"/>
    <w:rsid w:val="00EE2916"/>
    <w:rsid w:val="00EE5F07"/>
    <w:rsid w:val="00F00D20"/>
    <w:rsid w:val="00F01D69"/>
    <w:rsid w:val="00F06692"/>
    <w:rsid w:val="00F13A69"/>
    <w:rsid w:val="00F212B1"/>
    <w:rsid w:val="00F2351C"/>
    <w:rsid w:val="00F23916"/>
    <w:rsid w:val="00F23DF2"/>
    <w:rsid w:val="00F24326"/>
    <w:rsid w:val="00F400DA"/>
    <w:rsid w:val="00F43866"/>
    <w:rsid w:val="00F4521B"/>
    <w:rsid w:val="00F47945"/>
    <w:rsid w:val="00F515BD"/>
    <w:rsid w:val="00F52D41"/>
    <w:rsid w:val="00F553BA"/>
    <w:rsid w:val="00F56E01"/>
    <w:rsid w:val="00F5760C"/>
    <w:rsid w:val="00F63EEB"/>
    <w:rsid w:val="00F64618"/>
    <w:rsid w:val="00F66680"/>
    <w:rsid w:val="00F86F54"/>
    <w:rsid w:val="00F8777E"/>
    <w:rsid w:val="00F925D3"/>
    <w:rsid w:val="00F937B2"/>
    <w:rsid w:val="00FA2887"/>
    <w:rsid w:val="00FA6BA8"/>
    <w:rsid w:val="00FC2A99"/>
    <w:rsid w:val="00FC2CAD"/>
    <w:rsid w:val="00FC72F2"/>
    <w:rsid w:val="00FC79D0"/>
    <w:rsid w:val="00FD2990"/>
    <w:rsid w:val="00FD4C7B"/>
    <w:rsid w:val="00FD6739"/>
    <w:rsid w:val="00FE18B9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248D97-E640-412B-A337-06417C0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6FA"/>
  </w:style>
  <w:style w:type="paragraph" w:styleId="1">
    <w:name w:val="heading 1"/>
    <w:basedOn w:val="a"/>
    <w:next w:val="a"/>
    <w:link w:val="10"/>
    <w:uiPriority w:val="9"/>
    <w:qFormat/>
    <w:rsid w:val="000F2E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2EE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F2EEB"/>
    <w:pPr>
      <w:keepNext/>
      <w:spacing w:after="0" w:line="360" w:lineRule="auto"/>
      <w:ind w:firstLine="709"/>
      <w:contextualSpacing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E6"/>
  </w:style>
  <w:style w:type="paragraph" w:styleId="a5">
    <w:name w:val="footer"/>
    <w:basedOn w:val="a"/>
    <w:link w:val="a6"/>
    <w:uiPriority w:val="99"/>
    <w:unhideWhenUsed/>
    <w:rsid w:val="005D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E6"/>
  </w:style>
  <w:style w:type="table" w:styleId="a7">
    <w:name w:val="Table Grid"/>
    <w:basedOn w:val="a1"/>
    <w:uiPriority w:val="59"/>
    <w:rsid w:val="0092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46F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E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2EE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2E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F2EEB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0F2E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2E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2E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2E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2E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F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2EEB"/>
    <w:rPr>
      <w:rFonts w:ascii="Segoe UI" w:hAnsi="Segoe UI" w:cs="Segoe UI"/>
      <w:sz w:val="18"/>
      <w:szCs w:val="18"/>
    </w:rPr>
  </w:style>
  <w:style w:type="paragraph" w:styleId="af0">
    <w:name w:val="footnote text"/>
    <w:aliases w:val="Текст сноски Знак1,Текст сноски Знак Знак, Знак2 Знак Знак"/>
    <w:basedOn w:val="a"/>
    <w:link w:val="af1"/>
    <w:uiPriority w:val="99"/>
    <w:unhideWhenUsed/>
    <w:rsid w:val="000F2EE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aliases w:val="Текст сноски Знак1 Знак,Текст сноски Знак Знак Знак, Знак2 Знак Знак Знак"/>
    <w:basedOn w:val="a0"/>
    <w:link w:val="af0"/>
    <w:uiPriority w:val="99"/>
    <w:rsid w:val="000F2EEB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rsid w:val="000F2EEB"/>
    <w:rPr>
      <w:vertAlign w:val="superscript"/>
    </w:rPr>
  </w:style>
  <w:style w:type="paragraph" w:styleId="af3">
    <w:name w:val="No Spacing"/>
    <w:uiPriority w:val="1"/>
    <w:qFormat/>
    <w:rsid w:val="000F2EE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F2EE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EEB"/>
  </w:style>
  <w:style w:type="paragraph" w:styleId="af4">
    <w:name w:val="Normal (Web)"/>
    <w:basedOn w:val="a"/>
    <w:uiPriority w:val="99"/>
    <w:unhideWhenUsed/>
    <w:rsid w:val="000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0F2EEB"/>
    <w:rPr>
      <w:b/>
      <w:bCs/>
    </w:rPr>
  </w:style>
  <w:style w:type="character" w:customStyle="1" w:styleId="apple-converted-space">
    <w:name w:val="apple-converted-space"/>
    <w:basedOn w:val="a0"/>
    <w:rsid w:val="000F2EEB"/>
  </w:style>
  <w:style w:type="character" w:styleId="af6">
    <w:name w:val="Emphasis"/>
    <w:basedOn w:val="a0"/>
    <w:uiPriority w:val="20"/>
    <w:qFormat/>
    <w:rsid w:val="000F2EEB"/>
    <w:rPr>
      <w:i/>
      <w:iCs/>
    </w:rPr>
  </w:style>
  <w:style w:type="paragraph" w:customStyle="1" w:styleId="msonormalbullet1gif">
    <w:name w:val="msonormalbullet1.gif"/>
    <w:basedOn w:val="a"/>
    <w:rsid w:val="000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0F2EE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0F2EEB"/>
    <w:rPr>
      <w:rFonts w:eastAsia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0F2EEB"/>
    <w:rPr>
      <w:vertAlign w:val="superscript"/>
    </w:rPr>
  </w:style>
  <w:style w:type="paragraph" w:customStyle="1" w:styleId="12">
    <w:name w:val="Название1"/>
    <w:basedOn w:val="a"/>
    <w:next w:val="a"/>
    <w:uiPriority w:val="10"/>
    <w:qFormat/>
    <w:rsid w:val="000F2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a">
    <w:name w:val="Название Знак"/>
    <w:basedOn w:val="a0"/>
    <w:link w:val="afb"/>
    <w:uiPriority w:val="10"/>
    <w:rsid w:val="000F2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c">
    <w:name w:val="Hyperlink"/>
    <w:basedOn w:val="a0"/>
    <w:uiPriority w:val="99"/>
    <w:unhideWhenUsed/>
    <w:rsid w:val="000F2EEB"/>
    <w:rPr>
      <w:color w:val="0000FF"/>
      <w:u w:val="single"/>
    </w:rPr>
  </w:style>
  <w:style w:type="paragraph" w:styleId="afb">
    <w:name w:val="Title"/>
    <w:basedOn w:val="a"/>
    <w:next w:val="a"/>
    <w:link w:val="afa"/>
    <w:uiPriority w:val="10"/>
    <w:qFormat/>
    <w:rsid w:val="000F2EEB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0F2E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Заголовок 2 Знак1"/>
    <w:basedOn w:val="a0"/>
    <w:uiPriority w:val="9"/>
    <w:semiHidden/>
    <w:rsid w:val="000F2E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4">
    <w:name w:val="1 Заг"/>
    <w:basedOn w:val="1"/>
    <w:link w:val="15"/>
    <w:autoRedefine/>
    <w:qFormat/>
    <w:rsid w:val="002950DB"/>
    <w:pPr>
      <w:keepNext w:val="0"/>
      <w:keepLines w:val="0"/>
      <w:widowControl w:val="0"/>
      <w:spacing w:before="0" w:line="360" w:lineRule="auto"/>
      <w:jc w:val="center"/>
    </w:pPr>
    <w:rPr>
      <w:rFonts w:ascii="Times New Roman" w:hAnsi="Times New Roman" w:cs="Times New Roman"/>
      <w:color w:val="auto"/>
    </w:rPr>
  </w:style>
  <w:style w:type="paragraph" w:customStyle="1" w:styleId="22">
    <w:name w:val="2 Заг"/>
    <w:basedOn w:val="2"/>
    <w:link w:val="23"/>
    <w:autoRedefine/>
    <w:qFormat/>
    <w:rsid w:val="00127240"/>
    <w:pPr>
      <w:keepNext w:val="0"/>
      <w:keepLines w:val="0"/>
      <w:widowControl w:val="0"/>
      <w:spacing w:before="0" w:line="360" w:lineRule="auto"/>
      <w:ind w:firstLine="709"/>
      <w:jc w:val="center"/>
      <w:outlineLvl w:val="2"/>
    </w:pPr>
    <w:rPr>
      <w:rFonts w:ascii="Times New Roman" w:hAnsi="Times New Roman"/>
      <w:color w:val="auto"/>
      <w:sz w:val="24"/>
      <w:szCs w:val="24"/>
    </w:rPr>
  </w:style>
  <w:style w:type="character" w:customStyle="1" w:styleId="15">
    <w:name w:val="1 Заг Знак"/>
    <w:basedOn w:val="10"/>
    <w:link w:val="14"/>
    <w:rsid w:val="002950D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31">
    <w:name w:val="3 Заг"/>
    <w:basedOn w:val="3"/>
    <w:link w:val="32"/>
    <w:autoRedefine/>
    <w:qFormat/>
    <w:rsid w:val="00303069"/>
    <w:pPr>
      <w:keepNext w:val="0"/>
      <w:keepLines w:val="0"/>
      <w:widowControl w:val="0"/>
      <w:spacing w:before="0" w:line="360" w:lineRule="auto"/>
      <w:ind w:firstLine="709"/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23">
    <w:name w:val="2 Заг Знак"/>
    <w:basedOn w:val="20"/>
    <w:link w:val="22"/>
    <w:rsid w:val="00127240"/>
    <w:rPr>
      <w:rFonts w:ascii="Times New Roman" w:eastAsia="Times New Roman" w:hAnsi="Times New Roman" w:cs="Times New Roman"/>
      <w:b/>
      <w:bCs/>
      <w:color w:val="4F81BD"/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rsid w:val="007A445D"/>
    <w:pPr>
      <w:tabs>
        <w:tab w:val="right" w:leader="dot" w:pos="9498"/>
      </w:tabs>
      <w:spacing w:after="0" w:line="336" w:lineRule="auto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32">
    <w:name w:val="3 Заг Знак"/>
    <w:basedOn w:val="30"/>
    <w:link w:val="31"/>
    <w:rsid w:val="0030306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7A445D"/>
    <w:pPr>
      <w:tabs>
        <w:tab w:val="right" w:leader="dot" w:pos="9498"/>
      </w:tabs>
      <w:spacing w:after="0" w:line="336" w:lineRule="auto"/>
      <w:ind w:left="220" w:hanging="220"/>
      <w:jc w:val="both"/>
    </w:pPr>
    <w:rPr>
      <w:rFonts w:ascii="Times New Roman" w:hAnsi="Times New Roman" w:cs="Times New Roman"/>
      <w:noProof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rsid w:val="007A445D"/>
    <w:pPr>
      <w:tabs>
        <w:tab w:val="right" w:leader="dot" w:pos="9498"/>
      </w:tabs>
      <w:spacing w:after="0" w:line="336" w:lineRule="auto"/>
      <w:ind w:left="440"/>
      <w:jc w:val="both"/>
    </w:pPr>
    <w:rPr>
      <w:rFonts w:ascii="Times New Roman" w:hAnsi="Times New Roman" w:cs="Times New Roman"/>
      <w:noProof/>
      <w:sz w:val="28"/>
      <w:szCs w:val="28"/>
    </w:rPr>
  </w:style>
  <w:style w:type="character" w:customStyle="1" w:styleId="s4">
    <w:name w:val="s4"/>
    <w:uiPriority w:val="99"/>
    <w:rsid w:val="000F2EEB"/>
  </w:style>
  <w:style w:type="paragraph" w:styleId="afd">
    <w:name w:val="Plain Text"/>
    <w:basedOn w:val="a"/>
    <w:link w:val="afe"/>
    <w:uiPriority w:val="99"/>
    <w:rsid w:val="000F2E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sid w:val="000F2E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1">
    <w:name w:val="p11"/>
    <w:basedOn w:val="a"/>
    <w:uiPriority w:val="99"/>
    <w:rsid w:val="000F2EE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64">
    <w:name w:val="Font Style64"/>
    <w:basedOn w:val="a0"/>
    <w:rsid w:val="000F2EEB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3">
    <w:name w:val="c3"/>
    <w:basedOn w:val="a"/>
    <w:rsid w:val="000F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2EEB"/>
  </w:style>
  <w:style w:type="paragraph" w:customStyle="1" w:styleId="ConsPlusNormal">
    <w:name w:val="ConsPlusNormal"/>
    <w:uiPriority w:val="99"/>
    <w:rsid w:val="000F2E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yle39">
    <w:name w:val="Style39"/>
    <w:basedOn w:val="a"/>
    <w:rsid w:val="000F2EEB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0F2EEB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rsid w:val="000F2EE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7">
    <w:name w:val="Font Style67"/>
    <w:basedOn w:val="a0"/>
    <w:rsid w:val="000F2EEB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41">
    <w:name w:val="4 Заг"/>
    <w:basedOn w:val="a"/>
    <w:link w:val="42"/>
    <w:autoRedefine/>
    <w:qFormat/>
    <w:rsid w:val="00F64618"/>
    <w:pPr>
      <w:widowControl w:val="0"/>
      <w:spacing w:after="0" w:line="360" w:lineRule="auto"/>
      <w:ind w:firstLine="709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customStyle="1" w:styleId="42">
    <w:name w:val="4 Заг Знак"/>
    <w:basedOn w:val="a0"/>
    <w:link w:val="41"/>
    <w:rsid w:val="00F64618"/>
    <w:rPr>
      <w:rFonts w:ascii="Times New Roman" w:hAnsi="Times New Roman" w:cs="Times New Roman"/>
      <w:b/>
      <w:sz w:val="24"/>
      <w:szCs w:val="24"/>
    </w:rPr>
  </w:style>
  <w:style w:type="paragraph" w:customStyle="1" w:styleId="43">
    <w:name w:val="4 заг"/>
    <w:basedOn w:val="3"/>
    <w:link w:val="44"/>
    <w:autoRedefine/>
    <w:qFormat/>
    <w:rsid w:val="000A78A2"/>
    <w:pPr>
      <w:spacing w:before="0" w:line="360" w:lineRule="auto"/>
      <w:jc w:val="both"/>
    </w:pPr>
    <w:rPr>
      <w:rFonts w:ascii="Times New Roman" w:eastAsia="Calibri" w:hAnsi="Times New Roman" w:cs="Times New Roman"/>
      <w:i/>
      <w:sz w:val="24"/>
      <w:szCs w:val="24"/>
    </w:rPr>
  </w:style>
  <w:style w:type="character" w:customStyle="1" w:styleId="44">
    <w:name w:val="4 заг Знак"/>
    <w:basedOn w:val="30"/>
    <w:link w:val="43"/>
    <w:rsid w:val="000A78A2"/>
    <w:rPr>
      <w:rFonts w:ascii="Times New Roman" w:eastAsia="Calibri" w:hAnsi="Times New Roman" w:cs="Times New Roman"/>
      <w:b/>
      <w:bCs/>
      <w:i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4227-0BA9-4C0E-9094-E593945F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64</Pages>
  <Words>20709</Words>
  <Characters>118044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23</cp:lastModifiedBy>
  <cp:revision>27</cp:revision>
  <cp:lastPrinted>2020-10-29T05:46:00Z</cp:lastPrinted>
  <dcterms:created xsi:type="dcterms:W3CDTF">2017-11-27T09:40:00Z</dcterms:created>
  <dcterms:modified xsi:type="dcterms:W3CDTF">2020-10-29T05:52:00Z</dcterms:modified>
</cp:coreProperties>
</file>