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55" w:rsidRDefault="002F5849" w:rsidP="00342D5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2F584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Консультация для родителей</w:t>
      </w:r>
    </w:p>
    <w:p w:rsidR="002F5849" w:rsidRPr="002F5849" w:rsidRDefault="002F5849" w:rsidP="00342D5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2F584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«Обогащение словарного запаса детей через игру»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Наблюдая за тем, как малыш растет и познает окружающий мир каждый день, мы обращаем внимание на любое новое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слово</w:t>
      </w:r>
      <w:r w:rsidRPr="002F5849">
        <w:rPr>
          <w:color w:val="111111"/>
          <w:sz w:val="28"/>
          <w:szCs w:val="28"/>
        </w:rPr>
        <w:t>, которое говорит ребенок. Искренне умиляясь употреблению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«совсем уже взрослых»</w:t>
      </w:r>
      <w:r w:rsidRPr="002F5849">
        <w:rPr>
          <w:color w:val="111111"/>
          <w:sz w:val="28"/>
          <w:szCs w:val="28"/>
        </w:rPr>
        <w:t>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словечек и выражений</w:t>
      </w:r>
      <w:r w:rsidRPr="002F5849">
        <w:rPr>
          <w:color w:val="111111"/>
          <w:sz w:val="28"/>
          <w:szCs w:val="28"/>
        </w:rPr>
        <w:t>,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F5849">
        <w:rPr>
          <w:color w:val="111111"/>
          <w:sz w:val="28"/>
          <w:szCs w:val="28"/>
        </w:rPr>
        <w:t> порой не уделяют должного внимания пополнению необходимого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словарного запаса своего крохи</w:t>
      </w:r>
      <w:r w:rsidRPr="002F5849">
        <w:rPr>
          <w:color w:val="111111"/>
          <w:sz w:val="28"/>
          <w:szCs w:val="28"/>
        </w:rPr>
        <w:t>. Как исправить ситуацию?</w:t>
      </w:r>
    </w:p>
    <w:p w:rsidR="001B3050" w:rsidRDefault="001B3050" w:rsidP="001B30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024340" cy="2444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43" cy="247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Больше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</w:t>
      </w:r>
      <w:r w:rsidRPr="002F5849">
        <w:rPr>
          <w:color w:val="111111"/>
          <w:sz w:val="28"/>
          <w:szCs w:val="28"/>
        </w:rPr>
        <w:t>, больше интеллекта</w:t>
      </w:r>
      <w:r w:rsidRPr="002F5849">
        <w:rPr>
          <w:color w:val="111111"/>
          <w:sz w:val="28"/>
          <w:szCs w:val="28"/>
        </w:rPr>
        <w:t>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Увеличение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словаря</w:t>
      </w:r>
      <w:r w:rsidRPr="002F5849">
        <w:rPr>
          <w:color w:val="111111"/>
          <w:sz w:val="28"/>
          <w:szCs w:val="28"/>
        </w:rPr>
        <w:t> малыша тесно связано с развитием мышления и других психических процессов, с одной стороны, и компонентов всей структуры речи, с другой. Поэтому,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обогащая</w:t>
      </w:r>
      <w:r w:rsidRPr="002F5849">
        <w:rPr>
          <w:color w:val="111111"/>
          <w:sz w:val="28"/>
          <w:szCs w:val="28"/>
        </w:rPr>
        <w:t>, уточняя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словарный запас ребенка</w:t>
      </w:r>
      <w:r w:rsidRPr="002F5849">
        <w:rPr>
          <w:color w:val="111111"/>
          <w:sz w:val="28"/>
          <w:szCs w:val="28"/>
        </w:rPr>
        <w:t>, мы одновременно формулируем грамматический строй языка и развиваем связную речь.</w:t>
      </w:r>
    </w:p>
    <w:p w:rsidR="00342D55" w:rsidRDefault="00342D55" w:rsidP="00FB1A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11111"/>
          <w:sz w:val="28"/>
          <w:szCs w:val="28"/>
        </w:rPr>
      </w:pPr>
    </w:p>
    <w:p w:rsidR="002F5849" w:rsidRPr="00FB1A03" w:rsidRDefault="002F5849" w:rsidP="00FB1A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11111"/>
          <w:sz w:val="28"/>
          <w:szCs w:val="28"/>
        </w:rPr>
      </w:pPr>
      <w:r w:rsidRPr="00FB1A03">
        <w:rPr>
          <w:b/>
          <w:bCs/>
          <w:i/>
          <w:iCs/>
          <w:color w:val="111111"/>
          <w:sz w:val="28"/>
          <w:szCs w:val="28"/>
        </w:rPr>
        <w:t xml:space="preserve">Периоды </w:t>
      </w:r>
      <w:r w:rsidR="00FB1A03" w:rsidRPr="00FB1A03">
        <w:rPr>
          <w:b/>
          <w:bCs/>
          <w:i/>
          <w:iCs/>
          <w:color w:val="111111"/>
          <w:sz w:val="28"/>
          <w:szCs w:val="28"/>
        </w:rPr>
        <w:t>р</w:t>
      </w:r>
      <w:r w:rsidRPr="00FB1A03">
        <w:rPr>
          <w:b/>
          <w:bCs/>
          <w:i/>
          <w:iCs/>
          <w:color w:val="111111"/>
          <w:sz w:val="28"/>
          <w:szCs w:val="28"/>
        </w:rPr>
        <w:t>азвити</w:t>
      </w:r>
      <w:r w:rsidR="00FB1A03" w:rsidRPr="00FB1A03">
        <w:rPr>
          <w:b/>
          <w:bCs/>
          <w:i/>
          <w:iCs/>
          <w:color w:val="111111"/>
          <w:sz w:val="28"/>
          <w:szCs w:val="28"/>
        </w:rPr>
        <w:t>я</w:t>
      </w:r>
      <w:r w:rsidRPr="00FB1A03">
        <w:rPr>
          <w:b/>
          <w:bCs/>
          <w:i/>
          <w:iCs/>
          <w:color w:val="111111"/>
          <w:sz w:val="28"/>
          <w:szCs w:val="28"/>
        </w:rPr>
        <w:t xml:space="preserve"> речи ребенка</w:t>
      </w:r>
    </w:p>
    <w:p w:rsidR="00DE5F1D" w:rsidRDefault="00DE5F1D" w:rsidP="002F58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E5F1D" w:rsidRDefault="006E03C2" w:rsidP="002F58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55880</wp:posOffset>
                </wp:positionV>
                <wp:extent cx="285750" cy="2028825"/>
                <wp:effectExtent l="0" t="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028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6C6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94pt;margin-top:4.4pt;width:22.5pt;height:15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84455</wp:posOffset>
                </wp:positionV>
                <wp:extent cx="876300" cy="2028825"/>
                <wp:effectExtent l="38100" t="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028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4C6A9" id="Прямая со стрелкой 5" o:spid="_x0000_s1026" type="#_x0000_t32" style="position:absolute;margin-left:208.5pt;margin-top:6.65pt;width:69pt;height:159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B1A03">
        <w:rPr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12065</wp:posOffset>
                </wp:positionV>
                <wp:extent cx="428625" cy="533400"/>
                <wp:effectExtent l="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B8F11" id="Прямая со стрелкой 4" o:spid="_x0000_s1026" type="#_x0000_t32" style="position:absolute;margin-left:402.75pt;margin-top:.95pt;width:33.7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B1A03">
        <w:rPr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12065</wp:posOffset>
                </wp:positionV>
                <wp:extent cx="571500" cy="5619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52606" id="Прямая со стрелкой 2" o:spid="_x0000_s1026" type="#_x0000_t32" style="position:absolute;margin-left:104.25pt;margin-top:.95pt;width:45pt;height:4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DE5F1D" w:rsidRDefault="00DE5F1D" w:rsidP="002F58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E5F1D" w:rsidRDefault="00DE5F1D" w:rsidP="002F58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E5F1D" w:rsidRDefault="00DE5F1D" w:rsidP="002F58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  <w:sectPr w:rsidR="00DE5F1D" w:rsidSect="002F58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5F1D" w:rsidRPr="00FB1A03" w:rsidRDefault="00DE5F1D" w:rsidP="00FB1A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u w:val="single"/>
        </w:rPr>
      </w:pPr>
      <w:r w:rsidRPr="00FB1A03">
        <w:rPr>
          <w:b/>
          <w:bCs/>
          <w:color w:val="111111"/>
          <w:sz w:val="28"/>
          <w:szCs w:val="28"/>
          <w:u w:val="single"/>
        </w:rPr>
        <w:t>2-3 года</w:t>
      </w:r>
    </w:p>
    <w:p w:rsidR="00342D55" w:rsidRDefault="00FB1A03" w:rsidP="00342D5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="00DE5F1D" w:rsidRPr="002F5849">
        <w:rPr>
          <w:color w:val="111111"/>
          <w:sz w:val="28"/>
          <w:szCs w:val="28"/>
        </w:rPr>
        <w:t>нает 50-300 </w:t>
      </w:r>
      <w:r w:rsidR="00DE5F1D"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  <w:r w:rsidR="00DE5F1D">
        <w:rPr>
          <w:color w:val="111111"/>
          <w:sz w:val="28"/>
          <w:szCs w:val="28"/>
        </w:rPr>
        <w:t xml:space="preserve">                                </w:t>
      </w:r>
      <w:r>
        <w:rPr>
          <w:color w:val="111111"/>
          <w:sz w:val="28"/>
          <w:szCs w:val="28"/>
        </w:rPr>
        <w:t>Это а</w:t>
      </w:r>
      <w:r w:rsidR="00DE5F1D">
        <w:rPr>
          <w:color w:val="111111"/>
          <w:sz w:val="28"/>
          <w:szCs w:val="28"/>
        </w:rPr>
        <w:t xml:space="preserve">ктивный период               пополнения словарного запаса, </w:t>
      </w:r>
    </w:p>
    <w:p w:rsidR="00342D55" w:rsidRDefault="00DE5F1D" w:rsidP="00342D5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но </w:t>
      </w:r>
      <w:r w:rsidR="00FB1A03">
        <w:rPr>
          <w:color w:val="111111"/>
          <w:sz w:val="28"/>
          <w:szCs w:val="28"/>
        </w:rPr>
        <w:t xml:space="preserve">могут </w:t>
      </w:r>
      <w:r>
        <w:rPr>
          <w:color w:val="111111"/>
          <w:sz w:val="28"/>
          <w:szCs w:val="28"/>
        </w:rPr>
        <w:t>произнос</w:t>
      </w:r>
      <w:r w:rsidR="00FB1A03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т</w:t>
      </w:r>
      <w:r w:rsidR="00FB1A03">
        <w:rPr>
          <w:color w:val="111111"/>
          <w:sz w:val="28"/>
          <w:szCs w:val="28"/>
        </w:rPr>
        <w:t>ь</w:t>
      </w:r>
      <w:r>
        <w:rPr>
          <w:color w:val="111111"/>
          <w:sz w:val="28"/>
          <w:szCs w:val="28"/>
        </w:rPr>
        <w:t xml:space="preserve">  </w:t>
      </w:r>
    </w:p>
    <w:p w:rsidR="00342D55" w:rsidRDefault="00DE5F1D" w:rsidP="00342D5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некоторые звуки неправильно</w:t>
      </w:r>
      <w:r w:rsidR="00FB1A03">
        <w:rPr>
          <w:color w:val="111111"/>
          <w:sz w:val="28"/>
          <w:szCs w:val="28"/>
        </w:rPr>
        <w:t>.</w:t>
      </w:r>
    </w:p>
    <w:p w:rsidR="00342D55" w:rsidRDefault="00342D55" w:rsidP="00342D5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DE5F1D" w:rsidRPr="00342D55" w:rsidRDefault="00DE5F1D" w:rsidP="00342D5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B1A03">
        <w:rPr>
          <w:b/>
          <w:bCs/>
          <w:color w:val="111111"/>
          <w:sz w:val="28"/>
          <w:szCs w:val="28"/>
          <w:u w:val="single"/>
        </w:rPr>
        <w:t>3-4 года</w:t>
      </w:r>
    </w:p>
    <w:p w:rsidR="00DE5F1D" w:rsidRDefault="00FB1A03" w:rsidP="00FB1A0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Знает</w:t>
      </w:r>
      <w:r w:rsidRPr="002F5849">
        <w:rPr>
          <w:color w:val="111111"/>
          <w:sz w:val="28"/>
          <w:szCs w:val="28"/>
        </w:rPr>
        <w:t xml:space="preserve"> до 500-1200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6E03C2" w:rsidRDefault="00FB1A03" w:rsidP="00FB1A0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Ребенок </w:t>
      </w:r>
      <w:r w:rsidR="00DE5F1D" w:rsidRPr="002F5849">
        <w:rPr>
          <w:color w:val="111111"/>
          <w:sz w:val="28"/>
          <w:szCs w:val="28"/>
        </w:rPr>
        <w:t xml:space="preserve">правильно использует </w:t>
      </w:r>
    </w:p>
    <w:p w:rsidR="00DE5F1D" w:rsidRDefault="00DE5F1D" w:rsidP="00FB1A0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личные местоимения</w:t>
      </w:r>
      <w:r>
        <w:rPr>
          <w:color w:val="111111"/>
          <w:sz w:val="28"/>
          <w:szCs w:val="28"/>
        </w:rPr>
        <w:t>,</w:t>
      </w:r>
    </w:p>
    <w:p w:rsidR="00342D55" w:rsidRDefault="00DE5F1D" w:rsidP="006E03C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все больше задает вопросов,</w:t>
      </w:r>
    </w:p>
    <w:p w:rsidR="00FB1A03" w:rsidRDefault="00DE5F1D" w:rsidP="006E03C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 xml:space="preserve"> обожает рассказывать</w:t>
      </w:r>
      <w:r w:rsidR="00FB1A03">
        <w:rPr>
          <w:color w:val="111111"/>
          <w:sz w:val="28"/>
          <w:szCs w:val="28"/>
        </w:rPr>
        <w:t>.</w:t>
      </w:r>
    </w:p>
    <w:p w:rsidR="006E03C2" w:rsidRDefault="006E03C2" w:rsidP="006E03C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E03C2" w:rsidRPr="00FB1A03" w:rsidRDefault="006E03C2" w:rsidP="006E03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u w:val="single"/>
        </w:rPr>
      </w:pPr>
      <w:r w:rsidRPr="00FB1A03">
        <w:rPr>
          <w:b/>
          <w:bCs/>
          <w:color w:val="111111"/>
          <w:sz w:val="28"/>
          <w:szCs w:val="28"/>
          <w:u w:val="single"/>
        </w:rPr>
        <w:t>4-5 лет</w:t>
      </w:r>
    </w:p>
    <w:p w:rsidR="006E03C2" w:rsidRDefault="006E03C2" w:rsidP="006E03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Знает </w:t>
      </w:r>
      <w:r w:rsidRPr="002F5849">
        <w:rPr>
          <w:color w:val="111111"/>
          <w:sz w:val="28"/>
          <w:szCs w:val="28"/>
        </w:rPr>
        <w:t>до 1,5-2 тыс.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342D55" w:rsidRDefault="00342D55" w:rsidP="006E03C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2F5849">
        <w:rPr>
          <w:color w:val="111111"/>
          <w:sz w:val="28"/>
          <w:szCs w:val="28"/>
        </w:rPr>
        <w:t>ополнение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словарного запаса</w:t>
      </w:r>
      <w:r w:rsidRPr="002F5849">
        <w:rPr>
          <w:color w:val="111111"/>
          <w:sz w:val="28"/>
          <w:szCs w:val="28"/>
        </w:rPr>
        <w:t> </w:t>
      </w:r>
    </w:p>
    <w:p w:rsidR="006E03C2" w:rsidRDefault="00342D55" w:rsidP="006E03C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зависит от расширения представлений ребенка об окружающем мире».</w:t>
      </w:r>
    </w:p>
    <w:p w:rsidR="006E03C2" w:rsidRPr="00342D55" w:rsidRDefault="006E03C2" w:rsidP="00342D5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Начинает усложнять предложения.</w:t>
      </w:r>
    </w:p>
    <w:p w:rsidR="00342D55" w:rsidRDefault="00342D55" w:rsidP="00FB1A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u w:val="single"/>
        </w:rPr>
      </w:pPr>
    </w:p>
    <w:p w:rsidR="00DE5F1D" w:rsidRDefault="006E03C2" w:rsidP="00FB1A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u w:val="single"/>
        </w:rPr>
      </w:pPr>
      <w:r w:rsidRPr="006E03C2">
        <w:rPr>
          <w:b/>
          <w:bCs/>
          <w:color w:val="111111"/>
          <w:sz w:val="28"/>
          <w:szCs w:val="28"/>
          <w:u w:val="single"/>
        </w:rPr>
        <w:t>5-6 лет</w:t>
      </w:r>
    </w:p>
    <w:p w:rsidR="006E03C2" w:rsidRDefault="006E03C2" w:rsidP="00342D5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</w:t>
      </w:r>
      <w:r w:rsidRPr="006E03C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ловарь у детей</w:t>
      </w:r>
      <w:r w:rsidRPr="002F5849">
        <w:rPr>
          <w:color w:val="111111"/>
          <w:sz w:val="28"/>
          <w:szCs w:val="28"/>
        </w:rPr>
        <w:t> увеличивается</w:t>
      </w:r>
    </w:p>
    <w:p w:rsidR="006E03C2" w:rsidRPr="002F5849" w:rsidRDefault="006E03C2" w:rsidP="00342D5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до 2500-3000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</w:t>
      </w:r>
      <w:r w:rsidRPr="002F5849">
        <w:rPr>
          <w:color w:val="111111"/>
          <w:sz w:val="28"/>
          <w:szCs w:val="28"/>
        </w:rPr>
        <w:t>.</w:t>
      </w:r>
    </w:p>
    <w:p w:rsidR="00DE5F1D" w:rsidRDefault="00342D55" w:rsidP="00342D5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  <w:sectPr w:rsidR="00DE5F1D" w:rsidSect="006E03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color w:val="111111"/>
          <w:sz w:val="28"/>
          <w:szCs w:val="28"/>
        </w:rPr>
        <w:t>О</w:t>
      </w:r>
      <w:r w:rsidRPr="002F5849">
        <w:rPr>
          <w:color w:val="111111"/>
          <w:sz w:val="28"/>
          <w:szCs w:val="28"/>
        </w:rPr>
        <w:t>бычно говорит уже совершенно правильно</w:t>
      </w:r>
      <w:r>
        <w:rPr>
          <w:color w:val="111111"/>
          <w:sz w:val="28"/>
          <w:szCs w:val="28"/>
        </w:rPr>
        <w:t>.</w:t>
      </w:r>
    </w:p>
    <w:p w:rsidR="006E03C2" w:rsidRDefault="006E03C2" w:rsidP="00342D5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  <w:sectPr w:rsidR="006E03C2" w:rsidSect="006E03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E5F1D" w:rsidRDefault="00DE5F1D" w:rsidP="00342D5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  <w:sectPr w:rsidR="00DE5F1D" w:rsidSect="00DE5F1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B3050" w:rsidRDefault="00342D55" w:rsidP="001B305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30558" cy="228692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12" cy="232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49" w:rsidRPr="002F5849" w:rsidRDefault="002F5849" w:rsidP="00342D5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«Важнейшим фактором развития речи, в том числе и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обогащения словаря</w:t>
      </w:r>
      <w:r w:rsidRPr="002F5849">
        <w:rPr>
          <w:color w:val="111111"/>
          <w:sz w:val="28"/>
          <w:szCs w:val="28"/>
        </w:rPr>
        <w:t>, выступает общение взрослых с ребенком. Если в начале жизни человечка контакт со взрослым носит односторонний и эмоциональный характер, то в дальнейшем ребенок начинает общаться с помощью языка и контакт переходит в двустороннюю форму».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Для того чтобы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словарный запас</w:t>
      </w:r>
      <w:r w:rsidRPr="002F5849">
        <w:rPr>
          <w:color w:val="111111"/>
          <w:sz w:val="28"/>
          <w:szCs w:val="28"/>
        </w:rPr>
        <w:t> вашего карапуза становился богаче, самим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2F5849">
        <w:rPr>
          <w:color w:val="111111"/>
          <w:sz w:val="28"/>
          <w:szCs w:val="28"/>
        </w:rPr>
        <w:t> придется последить за своей иногда далеко не идеальной речью. Важно, чтобы разговор взрослых был наполнен более яркими и выразительными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словами и выражениями</w:t>
      </w:r>
      <w:r w:rsidRPr="002F5849">
        <w:rPr>
          <w:color w:val="111111"/>
          <w:sz w:val="28"/>
          <w:szCs w:val="28"/>
        </w:rPr>
        <w:t>. Ребенок должен не просто знать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</w:t>
      </w:r>
      <w:r w:rsidRPr="002F5849">
        <w:rPr>
          <w:color w:val="111111"/>
          <w:sz w:val="28"/>
          <w:szCs w:val="28"/>
        </w:rPr>
        <w:t>, а применять их на практике. Для этого с детьми нужно как можно больше общаться и читать им книги.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 xml:space="preserve">Существует мнение, что особенно полезны в этом плане </w:t>
      </w:r>
      <w:r w:rsidRPr="001B3050">
        <w:rPr>
          <w:b/>
          <w:bCs/>
          <w:color w:val="111111"/>
          <w:sz w:val="28"/>
          <w:szCs w:val="28"/>
        </w:rPr>
        <w:t>стихи.</w:t>
      </w:r>
      <w:r w:rsidRPr="002F5849">
        <w:rPr>
          <w:color w:val="111111"/>
          <w:sz w:val="28"/>
          <w:szCs w:val="28"/>
        </w:rPr>
        <w:t xml:space="preserve"> Слушая и повторяя, ребенок учится напевать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</w:t>
      </w:r>
      <w:r w:rsidRPr="002F5849">
        <w:rPr>
          <w:color w:val="111111"/>
          <w:sz w:val="28"/>
          <w:szCs w:val="28"/>
        </w:rPr>
        <w:t>, что значительно облегчает процесс их заучивания.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Через</w:t>
      </w:r>
      <w:r w:rsidRPr="002F5849">
        <w:rPr>
          <w:color w:val="111111"/>
          <w:sz w:val="28"/>
          <w:szCs w:val="28"/>
        </w:rPr>
        <w:t> стихи ребенок узнает, что существуют разные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</w:t>
      </w:r>
      <w:r w:rsidRPr="002F5849">
        <w:rPr>
          <w:color w:val="111111"/>
          <w:sz w:val="28"/>
          <w:szCs w:val="28"/>
        </w:rPr>
        <w:t> с одинаковым звучанием и разные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 со схожим значением</w:t>
      </w:r>
      <w:r w:rsidRPr="002F5849">
        <w:rPr>
          <w:color w:val="111111"/>
          <w:sz w:val="28"/>
          <w:szCs w:val="28"/>
        </w:rPr>
        <w:t>.</w:t>
      </w:r>
    </w:p>
    <w:p w:rsidR="001B3050" w:rsidRDefault="001B3050" w:rsidP="001B305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i/>
          <w:iCs/>
          <w:color w:val="111111"/>
          <w:sz w:val="32"/>
          <w:szCs w:val="32"/>
        </w:rPr>
      </w:pPr>
      <w:r w:rsidRPr="001B3050">
        <w:rPr>
          <w:b/>
          <w:bCs/>
          <w:i/>
          <w:iCs/>
          <w:color w:val="111111"/>
          <w:sz w:val="32"/>
          <w:szCs w:val="32"/>
        </w:rPr>
        <w:t>«</w:t>
      </w:r>
      <w:r w:rsidR="002F5849" w:rsidRPr="001B3050">
        <w:rPr>
          <w:b/>
          <w:bCs/>
          <w:i/>
          <w:iCs/>
          <w:color w:val="111111"/>
          <w:sz w:val="32"/>
          <w:szCs w:val="32"/>
        </w:rPr>
        <w:t>Учимся играючи</w:t>
      </w:r>
      <w:r w:rsidRPr="001B3050">
        <w:rPr>
          <w:b/>
          <w:bCs/>
          <w:i/>
          <w:iCs/>
          <w:color w:val="111111"/>
          <w:sz w:val="32"/>
          <w:szCs w:val="32"/>
        </w:rPr>
        <w:t>»</w:t>
      </w:r>
    </w:p>
    <w:p w:rsidR="001B3050" w:rsidRDefault="002F5849" w:rsidP="001B305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Ничто другое, кроме игры, так сильно и надолго не заинтересует ребенка.</w:t>
      </w:r>
      <w:r w:rsidR="001B3050">
        <w:rPr>
          <w:b/>
          <w:bCs/>
          <w:i/>
          <w:iCs/>
          <w:color w:val="111111"/>
          <w:sz w:val="32"/>
          <w:szCs w:val="32"/>
        </w:rPr>
        <w:t xml:space="preserve"> </w:t>
      </w:r>
      <w:r w:rsidRPr="002F5849">
        <w:rPr>
          <w:color w:val="111111"/>
          <w:sz w:val="28"/>
          <w:szCs w:val="28"/>
        </w:rPr>
        <w:t>К одним из наиболее простых занятий по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обогащению</w:t>
      </w:r>
      <w:r w:rsidRPr="002F5849">
        <w:rPr>
          <w:color w:val="111111"/>
          <w:sz w:val="28"/>
          <w:szCs w:val="28"/>
        </w:rPr>
        <w:t>, уточнению и</w:t>
      </w:r>
      <w:r w:rsidR="001B3050">
        <w:rPr>
          <w:color w:val="111111"/>
          <w:sz w:val="28"/>
          <w:szCs w:val="28"/>
        </w:rPr>
        <w:t xml:space="preserve"> </w:t>
      </w:r>
      <w:r w:rsidRPr="002F5849">
        <w:rPr>
          <w:color w:val="111111"/>
          <w:sz w:val="28"/>
          <w:szCs w:val="28"/>
        </w:rPr>
        <w:t>активизации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словаря</w:t>
      </w:r>
      <w:r w:rsidRPr="002F5849">
        <w:rPr>
          <w:color w:val="111111"/>
          <w:sz w:val="28"/>
          <w:szCs w:val="28"/>
        </w:rPr>
        <w:t xml:space="preserve"> ребенка можно отнести </w:t>
      </w:r>
      <w:r w:rsidRPr="001B3050">
        <w:rPr>
          <w:b/>
          <w:bCs/>
          <w:color w:val="111111"/>
          <w:sz w:val="28"/>
          <w:szCs w:val="28"/>
        </w:rPr>
        <w:t>тематические прогулки.</w:t>
      </w:r>
      <w:r w:rsidRPr="002F5849">
        <w:rPr>
          <w:color w:val="111111"/>
          <w:sz w:val="28"/>
          <w:szCs w:val="28"/>
        </w:rPr>
        <w:t xml:space="preserve"> Когда </w:t>
      </w:r>
      <w:r w:rsidRPr="001B305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идете в аптеку</w:t>
      </w:r>
      <w:r w:rsidRPr="001B3050">
        <w:rPr>
          <w:b/>
          <w:bCs/>
          <w:color w:val="111111"/>
          <w:sz w:val="28"/>
          <w:szCs w:val="28"/>
        </w:rPr>
        <w:t xml:space="preserve">, </w:t>
      </w:r>
      <w:r w:rsidRPr="001B3050">
        <w:rPr>
          <w:color w:val="111111"/>
          <w:sz w:val="28"/>
          <w:szCs w:val="28"/>
        </w:rPr>
        <w:t>магазин, проходите мимо стройки, вы разговариваете о данном объекте с</w:t>
      </w:r>
      <w:r w:rsidRPr="002F5849">
        <w:rPr>
          <w:color w:val="111111"/>
          <w:sz w:val="28"/>
          <w:szCs w:val="28"/>
        </w:rPr>
        <w:t xml:space="preserve"> малышом. Рассказываете, показываете новые предметы. Также с помощью игр и дидактических упражнений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(лото, предметных и тематических картинок и т. п.)</w:t>
      </w:r>
      <w:r w:rsidRPr="002F5849">
        <w:rPr>
          <w:color w:val="111111"/>
          <w:sz w:val="28"/>
          <w:szCs w:val="28"/>
        </w:rPr>
        <w:t> малютка узнает новые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</w:t>
      </w:r>
      <w:r w:rsidRPr="002F5849">
        <w:rPr>
          <w:color w:val="111111"/>
          <w:sz w:val="28"/>
          <w:szCs w:val="28"/>
        </w:rPr>
        <w:t>.</w:t>
      </w:r>
    </w:p>
    <w:p w:rsidR="001B3050" w:rsidRDefault="002F5849" w:rsidP="001B3050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  <w:u w:val="single"/>
          <w:bdr w:val="none" w:sz="0" w:space="0" w:color="auto" w:frame="1"/>
        </w:rPr>
        <w:t>Во время таких занятий рекомендуется использовать некоторые приемы</w:t>
      </w:r>
      <w:r w:rsidRPr="002F5849">
        <w:rPr>
          <w:color w:val="111111"/>
          <w:sz w:val="28"/>
          <w:szCs w:val="28"/>
        </w:rPr>
        <w:t>:</w:t>
      </w:r>
    </w:p>
    <w:p w:rsidR="002F5849" w:rsidRPr="002F5849" w:rsidRDefault="002F5849" w:rsidP="001B3050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* называние предмета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(или </w:t>
      </w:r>
      <w:proofErr w:type="gramStart"/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явления)</w:t>
      </w:r>
      <w:r w:rsidRPr="002F5849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2F584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его толкование</w:t>
      </w:r>
      <w:r w:rsidRPr="002F5849">
        <w:rPr>
          <w:color w:val="111111"/>
          <w:sz w:val="28"/>
          <w:szCs w:val="28"/>
        </w:rPr>
        <w:t>: например, аквариум -- это стеклянный ящик, где живут рыбки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(рекомендуется применять с 3 лет)</w:t>
      </w:r>
      <w:r w:rsidRPr="002F5849">
        <w:rPr>
          <w:color w:val="111111"/>
          <w:sz w:val="28"/>
          <w:szCs w:val="28"/>
        </w:rPr>
        <w:t>;</w:t>
      </w:r>
    </w:p>
    <w:p w:rsidR="002F5849" w:rsidRPr="002F5849" w:rsidRDefault="002F5849" w:rsidP="001B3050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*</w:t>
      </w:r>
      <w:r w:rsidRPr="002F5849">
        <w:rPr>
          <w:color w:val="111111"/>
          <w:sz w:val="28"/>
          <w:szCs w:val="28"/>
          <w:u w:val="single"/>
          <w:bdr w:val="none" w:sz="0" w:space="0" w:color="auto" w:frame="1"/>
        </w:rPr>
        <w:t>подбор эпитетов</w:t>
      </w:r>
      <w:r w:rsidRPr="002F5849">
        <w:rPr>
          <w:color w:val="111111"/>
          <w:sz w:val="28"/>
          <w:szCs w:val="28"/>
        </w:rPr>
        <w:t xml:space="preserve">: можно </w:t>
      </w:r>
      <w:proofErr w:type="spellStart"/>
      <w:proofErr w:type="gramStart"/>
      <w:r w:rsidRPr="002F5849">
        <w:rPr>
          <w:color w:val="111111"/>
          <w:sz w:val="28"/>
          <w:szCs w:val="28"/>
        </w:rPr>
        <w:t>спросить,</w:t>
      </w:r>
      <w:r w:rsidRPr="002F5849">
        <w:rPr>
          <w:color w:val="111111"/>
          <w:sz w:val="28"/>
          <w:szCs w:val="28"/>
          <w:u w:val="single"/>
          <w:bdr w:val="none" w:sz="0" w:space="0" w:color="auto" w:frame="1"/>
        </w:rPr>
        <w:t>какие</w:t>
      </w:r>
      <w:proofErr w:type="spellEnd"/>
      <w:proofErr w:type="gramEnd"/>
      <w:r w:rsidRPr="002F584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бывают собаки</w:t>
      </w:r>
      <w:r w:rsidRPr="002F5849">
        <w:rPr>
          <w:color w:val="111111"/>
          <w:sz w:val="28"/>
          <w:szCs w:val="28"/>
        </w:rPr>
        <w:t>: большие, сторожевые и т. д.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(желательно с 4 лет)</w:t>
      </w:r>
      <w:r w:rsidRPr="002F5849">
        <w:rPr>
          <w:color w:val="111111"/>
          <w:sz w:val="28"/>
          <w:szCs w:val="28"/>
        </w:rPr>
        <w:t>;</w:t>
      </w:r>
    </w:p>
    <w:p w:rsidR="002F5849" w:rsidRPr="002F5849" w:rsidRDefault="002F5849" w:rsidP="001B3050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*</w:t>
      </w:r>
      <w:r w:rsidRPr="002F5849">
        <w:rPr>
          <w:color w:val="111111"/>
          <w:sz w:val="28"/>
          <w:szCs w:val="28"/>
          <w:u w:val="single"/>
          <w:bdr w:val="none" w:sz="0" w:space="0" w:color="auto" w:frame="1"/>
        </w:rPr>
        <w:t>узнавание предмета по эпитету</w:t>
      </w:r>
      <w:r w:rsidRPr="002F5849">
        <w:rPr>
          <w:color w:val="111111"/>
          <w:sz w:val="28"/>
          <w:szCs w:val="28"/>
        </w:rPr>
        <w:t>: например, острая, колкая - иголка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(с 4 лет)</w:t>
      </w:r>
      <w:r w:rsidRPr="002F5849">
        <w:rPr>
          <w:color w:val="111111"/>
          <w:sz w:val="28"/>
          <w:szCs w:val="28"/>
        </w:rPr>
        <w:t>;</w:t>
      </w:r>
    </w:p>
    <w:p w:rsidR="002F5849" w:rsidRPr="002F5849" w:rsidRDefault="002F5849" w:rsidP="001B3050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*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«скажи по-другому»</w:t>
      </w:r>
      <w:r w:rsidRPr="002F5849">
        <w:rPr>
          <w:color w:val="111111"/>
          <w:sz w:val="28"/>
          <w:szCs w:val="28"/>
        </w:rPr>
        <w:t>: заяц, зайчишка, зайка, зайчонок и т. д.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(с 4 лет)</w:t>
      </w:r>
      <w:r w:rsidRPr="002F5849">
        <w:rPr>
          <w:color w:val="111111"/>
          <w:sz w:val="28"/>
          <w:szCs w:val="28"/>
        </w:rPr>
        <w:t>;</w:t>
      </w:r>
    </w:p>
    <w:p w:rsidR="002F5849" w:rsidRPr="002F5849" w:rsidRDefault="002F5849" w:rsidP="001B3050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* объяснение происхождения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</w:t>
      </w:r>
      <w:r w:rsidRPr="002F5849">
        <w:rPr>
          <w:color w:val="111111"/>
          <w:sz w:val="28"/>
          <w:szCs w:val="28"/>
        </w:rPr>
        <w:t>: например, грузовик - машина, которая перевозит грузы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(с 5 лет)</w:t>
      </w:r>
      <w:r w:rsidRPr="002F5849">
        <w:rPr>
          <w:color w:val="111111"/>
          <w:sz w:val="28"/>
          <w:szCs w:val="28"/>
        </w:rPr>
        <w:t>;</w:t>
      </w:r>
    </w:p>
    <w:p w:rsidR="002F5849" w:rsidRPr="002F5849" w:rsidRDefault="002F5849" w:rsidP="001B3050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Занимаясь со своим малышом, вы обязательно получите желаемый результат.</w:t>
      </w:r>
    </w:p>
    <w:p w:rsidR="002F5849" w:rsidRPr="001B3050" w:rsidRDefault="001B3050" w:rsidP="001B305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i/>
          <w:iCs/>
          <w:color w:val="111111"/>
          <w:sz w:val="32"/>
          <w:szCs w:val="32"/>
        </w:rPr>
      </w:pPr>
      <w:r>
        <w:rPr>
          <w:b/>
          <w:bCs/>
          <w:i/>
          <w:iCs/>
          <w:color w:val="111111"/>
          <w:sz w:val="32"/>
          <w:szCs w:val="32"/>
        </w:rPr>
        <w:lastRenderedPageBreak/>
        <w:t>«</w:t>
      </w:r>
      <w:r w:rsidR="002F5849" w:rsidRPr="001B3050">
        <w:rPr>
          <w:b/>
          <w:bCs/>
          <w:i/>
          <w:iCs/>
          <w:color w:val="111111"/>
          <w:sz w:val="32"/>
          <w:szCs w:val="32"/>
        </w:rPr>
        <w:t>Копилка советов</w:t>
      </w:r>
      <w:r>
        <w:rPr>
          <w:b/>
          <w:bCs/>
          <w:i/>
          <w:iCs/>
          <w:color w:val="111111"/>
          <w:sz w:val="32"/>
          <w:szCs w:val="32"/>
        </w:rPr>
        <w:t>»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Веселые игры повысят самооценку маленького человека, внушат ему чувство уверенности в себе, вызовут радость. Многие из этих игр чрезвычайно просты и не требуют более 10-15 минут,</w:t>
      </w:r>
      <w:r w:rsidR="001B3050">
        <w:rPr>
          <w:color w:val="111111"/>
          <w:sz w:val="28"/>
          <w:szCs w:val="28"/>
        </w:rPr>
        <w:t xml:space="preserve"> </w:t>
      </w:r>
      <w:r w:rsidRPr="002F5849">
        <w:rPr>
          <w:color w:val="111111"/>
          <w:sz w:val="28"/>
          <w:szCs w:val="28"/>
          <w:u w:val="single"/>
          <w:bdr w:val="none" w:sz="0" w:space="0" w:color="auto" w:frame="1"/>
        </w:rPr>
        <w:t>причем играть можно всюду</w:t>
      </w:r>
      <w:r w:rsidRPr="002F5849">
        <w:rPr>
          <w:color w:val="111111"/>
          <w:sz w:val="28"/>
          <w:szCs w:val="28"/>
        </w:rPr>
        <w:t>: в автобусе, по дороге в магазин, готовя обед, гуляя на улице. Главное, вовремя, чуть раньше, чем захочет сам ребенок, прекратить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игру</w:t>
      </w:r>
      <w:r w:rsidRPr="002F5849">
        <w:rPr>
          <w:color w:val="111111"/>
          <w:sz w:val="28"/>
          <w:szCs w:val="28"/>
        </w:rPr>
        <w:t>. Не поддавайтесь на его просьбы продолжить. Один раз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«объевшись»</w:t>
      </w:r>
      <w:r w:rsidRPr="002F5849">
        <w:rPr>
          <w:color w:val="111111"/>
          <w:sz w:val="28"/>
          <w:szCs w:val="28"/>
        </w:rPr>
        <w:t>, он может больше не захотеть играть. Не забывайте об искренности. Играйте, прежде всего, сами, веселитесь, станьте ребенком. Правда, не забывайте время от времени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«проигрывать»</w:t>
      </w:r>
      <w:r w:rsidRPr="002F5849">
        <w:rPr>
          <w:color w:val="111111"/>
          <w:sz w:val="28"/>
          <w:szCs w:val="28"/>
        </w:rPr>
        <w:t>. Пусть иногда он станет победителем, но нельзя постоянно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«поддаваться»</w:t>
      </w:r>
      <w:r w:rsidRPr="002F5849">
        <w:rPr>
          <w:color w:val="111111"/>
          <w:sz w:val="28"/>
          <w:szCs w:val="28"/>
        </w:rPr>
        <w:t>. Ребенок разгадает вашу хитрость и потеряет интерес к игре-учебе.</w:t>
      </w:r>
    </w:p>
    <w:p w:rsidR="002F5849" w:rsidRPr="002F5849" w:rsidRDefault="002F5849" w:rsidP="001B30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Первая игра очень простая в использовании.</w:t>
      </w:r>
      <w:r w:rsidR="001B3050">
        <w:rPr>
          <w:color w:val="111111"/>
          <w:sz w:val="28"/>
          <w:szCs w:val="28"/>
        </w:rPr>
        <w:t xml:space="preserve"> </w:t>
      </w:r>
      <w:r w:rsidRPr="002F5849">
        <w:rPr>
          <w:color w:val="111111"/>
          <w:sz w:val="28"/>
          <w:szCs w:val="28"/>
          <w:u w:val="single"/>
          <w:bdr w:val="none" w:sz="0" w:space="0" w:color="auto" w:frame="1"/>
        </w:rPr>
        <w:t>Посоревнуйтесь с ребенком</w:t>
      </w:r>
      <w:r w:rsidRPr="002F5849">
        <w:rPr>
          <w:color w:val="111111"/>
          <w:sz w:val="28"/>
          <w:szCs w:val="28"/>
        </w:rPr>
        <w:t>: кто больше знает круглых предметов?</w:t>
      </w:r>
      <w:r w:rsidR="001B3050">
        <w:rPr>
          <w:color w:val="111111"/>
          <w:sz w:val="28"/>
          <w:szCs w:val="28"/>
        </w:rPr>
        <w:t xml:space="preserve"> </w:t>
      </w:r>
      <w:r w:rsidRPr="002F5849">
        <w:rPr>
          <w:color w:val="111111"/>
          <w:sz w:val="28"/>
          <w:szCs w:val="28"/>
          <w:u w:val="single"/>
          <w:bdr w:val="none" w:sz="0" w:space="0" w:color="auto" w:frame="1"/>
        </w:rPr>
        <w:t>Скажите</w:t>
      </w:r>
      <w:r w:rsidRPr="002F5849">
        <w:rPr>
          <w:color w:val="111111"/>
          <w:sz w:val="28"/>
          <w:szCs w:val="28"/>
        </w:rPr>
        <w:t>: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«Я знаю круглое колесо, а ты?»</w:t>
      </w:r>
      <w:r w:rsidRPr="002F5849">
        <w:rPr>
          <w:color w:val="111111"/>
          <w:sz w:val="28"/>
          <w:szCs w:val="28"/>
        </w:rPr>
        <w:t> Если ребенок ничего не вспомнит, сразу добавьте к колесу шар. Когда же малыш поймет, что от него требуется, по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очереди произносите</w:t>
      </w:r>
      <w:r w:rsidRPr="002F5849">
        <w:rPr>
          <w:color w:val="111111"/>
          <w:sz w:val="28"/>
          <w:szCs w:val="28"/>
        </w:rPr>
        <w:t>: мяч, голова, яблоко, солнце и т. д. Итак, кто больше знает холодного (теплого, зеленого, белого, поющего?</w:t>
      </w:r>
    </w:p>
    <w:p w:rsidR="002F5849" w:rsidRPr="002F5849" w:rsidRDefault="002F5849" w:rsidP="001B30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Вторая игра предполагает использование анализа. Взрослый говорит три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</w:t>
      </w:r>
      <w:r w:rsidRPr="002F5849">
        <w:rPr>
          <w:color w:val="111111"/>
          <w:sz w:val="28"/>
          <w:szCs w:val="28"/>
        </w:rPr>
        <w:t>: сова, ворона, лиса. Ребенок должен быстро в уме проанализировать эти три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 и определить</w:t>
      </w:r>
      <w:r w:rsidRPr="002F5849">
        <w:rPr>
          <w:color w:val="111111"/>
          <w:sz w:val="28"/>
          <w:szCs w:val="28"/>
        </w:rPr>
        <w:t>, что все они относятся к живой природе, однако сова и ворона - птицы, а лиса - нет. Следовательно, лиса здесь лишняя.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  <w:u w:val="single"/>
          <w:bdr w:val="none" w:sz="0" w:space="0" w:color="auto" w:frame="1"/>
        </w:rPr>
        <w:t>Еще примеры</w:t>
      </w:r>
      <w:r w:rsidRPr="002F5849">
        <w:rPr>
          <w:color w:val="111111"/>
          <w:sz w:val="28"/>
          <w:szCs w:val="28"/>
        </w:rPr>
        <w:t>: молоко, сок, хлеб - все три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 означают съедобное</w:t>
      </w:r>
      <w:r w:rsidRPr="002F5849">
        <w:rPr>
          <w:color w:val="111111"/>
          <w:sz w:val="28"/>
          <w:szCs w:val="28"/>
        </w:rPr>
        <w:t>. Но молоко и сок - пьют, а хлеб кушают.</w:t>
      </w:r>
    </w:p>
    <w:p w:rsidR="00AD1260" w:rsidRDefault="00AD1260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32"/>
          <w:szCs w:val="32"/>
        </w:rPr>
      </w:pPr>
    </w:p>
    <w:p w:rsidR="002F5849" w:rsidRPr="001B3050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3050">
        <w:rPr>
          <w:b/>
          <w:bCs/>
          <w:color w:val="111111"/>
          <w:sz w:val="32"/>
          <w:szCs w:val="32"/>
        </w:rPr>
        <w:t>Игры для </w:t>
      </w:r>
      <w:r w:rsidRPr="001B3050">
        <w:rPr>
          <w:rStyle w:val="a4"/>
          <w:color w:val="111111"/>
          <w:sz w:val="32"/>
          <w:szCs w:val="32"/>
          <w:bdr w:val="none" w:sz="0" w:space="0" w:color="auto" w:frame="1"/>
        </w:rPr>
        <w:t>детей на обогащение словарного запаса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В эту группу игр по развитию речи включены такие лексические игры и упражнения, которые активизируют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словарь детей</w:t>
      </w:r>
      <w:r w:rsidRPr="002F5849">
        <w:rPr>
          <w:color w:val="111111"/>
          <w:sz w:val="28"/>
          <w:szCs w:val="28"/>
        </w:rPr>
        <w:t>, развивают внимание к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слову</w:t>
      </w:r>
      <w:r w:rsidRPr="002F5849">
        <w:rPr>
          <w:color w:val="111111"/>
          <w:sz w:val="28"/>
          <w:szCs w:val="28"/>
        </w:rPr>
        <w:t>, формируют умение быстро выбирать из своего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словарного запаса наиболее точное</w:t>
      </w:r>
      <w:r w:rsidRPr="002F5849">
        <w:rPr>
          <w:color w:val="111111"/>
          <w:sz w:val="28"/>
          <w:szCs w:val="28"/>
        </w:rPr>
        <w:t>, подходящее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слово</w:t>
      </w:r>
      <w:r w:rsidRPr="002F5849">
        <w:rPr>
          <w:color w:val="111111"/>
          <w:sz w:val="28"/>
          <w:szCs w:val="28"/>
        </w:rPr>
        <w:t>. Также в играх и упражнениях на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обогащение словарного запаса детей</w:t>
      </w:r>
      <w:r w:rsidRPr="002F5849">
        <w:rPr>
          <w:color w:val="111111"/>
          <w:sz w:val="28"/>
          <w:szCs w:val="28"/>
        </w:rPr>
        <w:t> происходит знакомство со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словами-предметами</w:t>
      </w:r>
      <w:r w:rsidRPr="002F5849">
        <w:rPr>
          <w:color w:val="111111"/>
          <w:sz w:val="28"/>
          <w:szCs w:val="28"/>
        </w:rPr>
        <w:t>,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словами-признаками</w:t>
      </w:r>
      <w:r w:rsidRPr="002F5849">
        <w:rPr>
          <w:color w:val="111111"/>
          <w:sz w:val="28"/>
          <w:szCs w:val="28"/>
        </w:rPr>
        <w:t>,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словами-действиями</w:t>
      </w:r>
      <w:r w:rsidRPr="002F5849">
        <w:rPr>
          <w:color w:val="111111"/>
          <w:sz w:val="28"/>
          <w:szCs w:val="28"/>
        </w:rPr>
        <w:t> и упражнение в их согласовании друг с другом, а также работа над подбором синонимов и антонимов.</w:t>
      </w:r>
    </w:p>
    <w:p w:rsidR="00AD1260" w:rsidRDefault="00AD1260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F5849" w:rsidRPr="00AD1260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AD1260">
        <w:rPr>
          <w:b/>
          <w:bCs/>
          <w:color w:val="111111"/>
          <w:sz w:val="28"/>
          <w:szCs w:val="28"/>
        </w:rPr>
        <w:t>Игра </w:t>
      </w:r>
      <w:r w:rsidRPr="00AD1260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«Наоборот»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Цель — упражнение в подборе антонимов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F584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слов-неприятелей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F5849">
        <w:rPr>
          <w:color w:val="111111"/>
          <w:sz w:val="28"/>
          <w:szCs w:val="28"/>
        </w:rPr>
        <w:t>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Взрослый говорит ребенку, что к нам пришел в гости ослик. Он очень хороший,</w:t>
      </w:r>
      <w:r w:rsidR="00AD1260">
        <w:rPr>
          <w:color w:val="111111"/>
          <w:sz w:val="28"/>
          <w:szCs w:val="28"/>
        </w:rPr>
        <w:t xml:space="preserve"> </w:t>
      </w:r>
      <w:r w:rsidRPr="002F5849">
        <w:rPr>
          <w:color w:val="111111"/>
          <w:sz w:val="28"/>
          <w:szCs w:val="28"/>
          <w:u w:val="single"/>
          <w:bdr w:val="none" w:sz="0" w:space="0" w:color="auto" w:frame="1"/>
        </w:rPr>
        <w:t>но вот в чем беда</w:t>
      </w:r>
      <w:r w:rsidRPr="002F5849">
        <w:rPr>
          <w:color w:val="111111"/>
          <w:sz w:val="28"/>
          <w:szCs w:val="28"/>
        </w:rPr>
        <w:t>: он очень любит все делать наоборот. Мама-ослица с ним совсем замучилась. Стала она думать, как же сделать его менее упрямым. Думала, думала, и придумала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игру</w:t>
      </w:r>
      <w:r w:rsidRPr="002F5849">
        <w:rPr>
          <w:color w:val="111111"/>
          <w:sz w:val="28"/>
          <w:szCs w:val="28"/>
        </w:rPr>
        <w:t>, которую назвала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Pr="002F5849">
        <w:rPr>
          <w:color w:val="111111"/>
          <w:sz w:val="28"/>
          <w:szCs w:val="28"/>
        </w:rPr>
        <w:t xml:space="preserve">. Стала мама-ослица и ослик играть </w:t>
      </w:r>
      <w:proofErr w:type="gramStart"/>
      <w:r w:rsidRPr="002F5849">
        <w:rPr>
          <w:color w:val="111111"/>
          <w:sz w:val="28"/>
          <w:szCs w:val="28"/>
        </w:rPr>
        <w:t>в эту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игру</w:t>
      </w:r>
      <w:proofErr w:type="gramEnd"/>
      <w:r w:rsidRPr="002F5849">
        <w:rPr>
          <w:color w:val="111111"/>
          <w:sz w:val="28"/>
          <w:szCs w:val="28"/>
        </w:rPr>
        <w:t> и ослик стал не такой упрямый. Почему? Да потому, что все его упрямство во время игры уходило и больше не возвращалось. Он и тебя решил научить этой игре. Далее взрослый играет с ребенком в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игру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Pr="002F5849">
        <w:rPr>
          <w:color w:val="111111"/>
          <w:sz w:val="28"/>
          <w:szCs w:val="28"/>
        </w:rPr>
        <w:t>: кидает ребенку мяч и называет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слово</w:t>
      </w:r>
      <w:r w:rsidRPr="002F5849">
        <w:rPr>
          <w:color w:val="111111"/>
          <w:sz w:val="28"/>
          <w:szCs w:val="28"/>
        </w:rPr>
        <w:t>, а ребенок, поймавший мяч, должен сказать антоним этому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слову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(высокий — низкий)</w:t>
      </w:r>
      <w:r w:rsidRPr="002F5849">
        <w:rPr>
          <w:color w:val="111111"/>
          <w:sz w:val="28"/>
          <w:szCs w:val="28"/>
        </w:rPr>
        <w:t> и бросить мяч логопеду.</w:t>
      </w:r>
    </w:p>
    <w:p w:rsidR="00AD1260" w:rsidRDefault="00AD1260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lastRenderedPageBreak/>
        <w:t>Еще при работе со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словами-антонимами</w:t>
      </w:r>
      <w:r w:rsidRPr="002F5849">
        <w:rPr>
          <w:color w:val="111111"/>
          <w:sz w:val="28"/>
          <w:szCs w:val="28"/>
        </w:rPr>
        <w:t xml:space="preserve"> можно использовать стихотворение Д. </w:t>
      </w:r>
      <w:proofErr w:type="spellStart"/>
      <w:r w:rsidRPr="002F5849">
        <w:rPr>
          <w:color w:val="111111"/>
          <w:sz w:val="28"/>
          <w:szCs w:val="28"/>
        </w:rPr>
        <w:t>Чиарди</w:t>
      </w:r>
      <w:proofErr w:type="spellEnd"/>
      <w:r w:rsidRPr="002F5849">
        <w:rPr>
          <w:color w:val="111111"/>
          <w:sz w:val="28"/>
          <w:szCs w:val="28"/>
        </w:rPr>
        <w:t>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«Прощальная игра»</w:t>
      </w:r>
      <w:r w:rsidRPr="002F5849">
        <w:rPr>
          <w:color w:val="111111"/>
          <w:sz w:val="28"/>
          <w:szCs w:val="28"/>
        </w:rPr>
        <w:t>: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Нам с тобой пришел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черед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Сыграть в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игру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Pr="002F5849">
        <w:rPr>
          <w:color w:val="111111"/>
          <w:sz w:val="28"/>
          <w:szCs w:val="28"/>
        </w:rPr>
        <w:t>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Скажу я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слово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«высоко»</w:t>
      </w:r>
      <w:r w:rsidRPr="002F5849">
        <w:rPr>
          <w:color w:val="111111"/>
          <w:sz w:val="28"/>
          <w:szCs w:val="28"/>
        </w:rPr>
        <w:t>, а ты ответишь. (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«низко»</w:t>
      </w:r>
      <w:r w:rsidRPr="002F5849">
        <w:rPr>
          <w:color w:val="111111"/>
          <w:sz w:val="28"/>
          <w:szCs w:val="28"/>
        </w:rPr>
        <w:t>).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Скажу я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слово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«далеко»</w:t>
      </w:r>
      <w:r w:rsidRPr="002F5849">
        <w:rPr>
          <w:color w:val="111111"/>
          <w:sz w:val="28"/>
          <w:szCs w:val="28"/>
        </w:rPr>
        <w:t>, а ты ответишь. (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«близко»</w:t>
      </w:r>
      <w:r w:rsidRPr="002F5849">
        <w:rPr>
          <w:color w:val="111111"/>
          <w:sz w:val="28"/>
          <w:szCs w:val="28"/>
        </w:rPr>
        <w:t>).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Скажу я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слово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«потолок»</w:t>
      </w:r>
      <w:r w:rsidRPr="002F5849">
        <w:rPr>
          <w:color w:val="111111"/>
          <w:sz w:val="28"/>
          <w:szCs w:val="28"/>
        </w:rPr>
        <w:t>, а ты ответишь. (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«пол»</w:t>
      </w:r>
      <w:r w:rsidRPr="002F5849">
        <w:rPr>
          <w:color w:val="111111"/>
          <w:sz w:val="28"/>
          <w:szCs w:val="28"/>
        </w:rPr>
        <w:t>).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Скажу я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слово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«потерял»</w:t>
      </w:r>
      <w:r w:rsidRPr="002F5849">
        <w:rPr>
          <w:color w:val="111111"/>
          <w:sz w:val="28"/>
          <w:szCs w:val="28"/>
        </w:rPr>
        <w:t>, а скажешь ты. (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«нашел»</w:t>
      </w:r>
      <w:r w:rsidRPr="002F5849">
        <w:rPr>
          <w:color w:val="111111"/>
          <w:sz w:val="28"/>
          <w:szCs w:val="28"/>
        </w:rPr>
        <w:t>!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Скажу тебе я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слово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«трус»</w:t>
      </w:r>
      <w:r w:rsidRPr="002F5849">
        <w:rPr>
          <w:color w:val="111111"/>
          <w:sz w:val="28"/>
          <w:szCs w:val="28"/>
        </w:rPr>
        <w:t>, ответишь ты. (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«храбрец»</w:t>
      </w:r>
      <w:r w:rsidRPr="002F5849">
        <w:rPr>
          <w:color w:val="111111"/>
          <w:sz w:val="28"/>
          <w:szCs w:val="28"/>
        </w:rPr>
        <w:t>).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Теперь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«начало»</w:t>
      </w:r>
      <w:r w:rsidRPr="002F5849">
        <w:rPr>
          <w:color w:val="111111"/>
          <w:sz w:val="28"/>
          <w:szCs w:val="28"/>
        </w:rPr>
        <w:t> я скажу — ну, отвечай. (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«конец»</w:t>
      </w:r>
      <w:r w:rsidRPr="002F5849">
        <w:rPr>
          <w:color w:val="111111"/>
          <w:sz w:val="28"/>
          <w:szCs w:val="28"/>
        </w:rPr>
        <w:t>).</w:t>
      </w:r>
    </w:p>
    <w:p w:rsidR="00AD1260" w:rsidRDefault="00AD1260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Игровое упражнение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«Закончи фразу»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Цель — развитие умения подбирать противоположные по смыслу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F584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слова-неприятели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F5849">
        <w:rPr>
          <w:color w:val="111111"/>
          <w:sz w:val="28"/>
          <w:szCs w:val="28"/>
        </w:rPr>
        <w:t>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Взрослый называет ребенку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словосочетания</w:t>
      </w:r>
      <w:r w:rsidRPr="002F5849">
        <w:rPr>
          <w:color w:val="111111"/>
          <w:sz w:val="28"/>
          <w:szCs w:val="28"/>
        </w:rPr>
        <w:t>, делая паузы. Ребенок должен сказать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слово</w:t>
      </w:r>
      <w:r w:rsidRPr="002F5849">
        <w:rPr>
          <w:color w:val="111111"/>
          <w:sz w:val="28"/>
          <w:szCs w:val="28"/>
        </w:rPr>
        <w:t>, которое пропустил взрослый, т. е. закончить фразу.</w:t>
      </w:r>
    </w:p>
    <w:p w:rsidR="002F5849" w:rsidRPr="002F5849" w:rsidRDefault="002F5849" w:rsidP="002F58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Сахар сладкий, а лимон</w:t>
      </w:r>
      <w:r w:rsidR="00AD1260">
        <w:rPr>
          <w:color w:val="111111"/>
          <w:sz w:val="28"/>
          <w:szCs w:val="28"/>
        </w:rPr>
        <w:t>..</w:t>
      </w:r>
      <w:r w:rsidRPr="002F5849">
        <w:rPr>
          <w:color w:val="111111"/>
          <w:sz w:val="28"/>
          <w:szCs w:val="28"/>
        </w:rPr>
        <w:t>.</w:t>
      </w:r>
    </w:p>
    <w:p w:rsidR="002F5849" w:rsidRPr="002F5849" w:rsidRDefault="002F5849" w:rsidP="002F58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Луна видна ночью, а солнце</w:t>
      </w:r>
      <w:r w:rsidR="00AD1260">
        <w:rPr>
          <w:color w:val="111111"/>
          <w:sz w:val="28"/>
          <w:szCs w:val="28"/>
        </w:rPr>
        <w:t>…</w:t>
      </w:r>
    </w:p>
    <w:p w:rsidR="002F5849" w:rsidRPr="002F5849" w:rsidRDefault="002F5849" w:rsidP="002F58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Огонь горячий, а лед</w:t>
      </w:r>
      <w:r w:rsidR="00AD1260">
        <w:rPr>
          <w:color w:val="111111"/>
          <w:sz w:val="28"/>
          <w:szCs w:val="28"/>
        </w:rPr>
        <w:t>…</w:t>
      </w:r>
    </w:p>
    <w:p w:rsidR="002F5849" w:rsidRPr="002F5849" w:rsidRDefault="002F5849" w:rsidP="002F58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Река широкая, а ручей</w:t>
      </w:r>
      <w:r w:rsidR="00AD1260">
        <w:rPr>
          <w:color w:val="111111"/>
          <w:sz w:val="28"/>
          <w:szCs w:val="28"/>
        </w:rPr>
        <w:t>…</w:t>
      </w:r>
    </w:p>
    <w:p w:rsidR="002F5849" w:rsidRPr="002F5849" w:rsidRDefault="002F5849" w:rsidP="002F58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Камень тяжелый, а пух</w:t>
      </w:r>
      <w:r w:rsidR="00AD1260">
        <w:rPr>
          <w:color w:val="111111"/>
          <w:sz w:val="28"/>
          <w:szCs w:val="28"/>
        </w:rPr>
        <w:t>…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Игровое упражнение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«Скажи по-другому»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Цель — упражнение в подборе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</w:t>
      </w:r>
      <w:r w:rsidRPr="002F5849">
        <w:rPr>
          <w:color w:val="111111"/>
          <w:sz w:val="28"/>
          <w:szCs w:val="28"/>
        </w:rPr>
        <w:t>, близких по смыслу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F584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слов-приятелей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F5849">
        <w:rPr>
          <w:color w:val="111111"/>
          <w:sz w:val="28"/>
          <w:szCs w:val="28"/>
        </w:rPr>
        <w:t>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  <w:u w:val="single"/>
          <w:bdr w:val="none" w:sz="0" w:space="0" w:color="auto" w:frame="1"/>
        </w:rPr>
        <w:t>Взрослый говорит ребенку</w:t>
      </w:r>
      <w:r w:rsidRPr="002F5849">
        <w:rPr>
          <w:color w:val="111111"/>
          <w:sz w:val="28"/>
          <w:szCs w:val="28"/>
        </w:rPr>
        <w:t>: «У одного мальчика сегодня плохое настроение. Какой мальчик сегодня? А как можно сказать то же самое, но другими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словами</w:t>
      </w:r>
      <w:r w:rsidRPr="002F5849">
        <w:rPr>
          <w:color w:val="111111"/>
          <w:sz w:val="28"/>
          <w:szCs w:val="28"/>
        </w:rPr>
        <w:t>?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(печальный, расстроенный)</w:t>
      </w:r>
      <w:r w:rsidRPr="002F5849">
        <w:rPr>
          <w:color w:val="111111"/>
          <w:sz w:val="28"/>
          <w:szCs w:val="28"/>
        </w:rPr>
        <w:t>.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«печальный, грустный и расстроенный»</w:t>
      </w:r>
      <w:r w:rsidRPr="002F5849">
        <w:rPr>
          <w:color w:val="111111"/>
          <w:sz w:val="28"/>
          <w:szCs w:val="28"/>
        </w:rPr>
        <w:t> </w:t>
      </w:r>
      <w:proofErr w:type="gramStart"/>
      <w:r w:rsidRPr="002F5849">
        <w:rPr>
          <w:color w:val="111111"/>
          <w:sz w:val="28"/>
          <w:szCs w:val="28"/>
        </w:rPr>
        <w:t>- это</w:t>
      </w:r>
      <w:proofErr w:type="gramEnd"/>
      <w:r w:rsidRPr="002F5849">
        <w:rPr>
          <w:color w:val="111111"/>
          <w:sz w:val="28"/>
          <w:szCs w:val="28"/>
        </w:rPr>
        <w:t>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слова-приятели</w:t>
      </w:r>
      <w:r w:rsidRPr="002F5849">
        <w:rPr>
          <w:color w:val="111111"/>
          <w:sz w:val="28"/>
          <w:szCs w:val="28"/>
        </w:rPr>
        <w:t>.</w:t>
      </w:r>
    </w:p>
    <w:p w:rsidR="002F5849" w:rsidRPr="002F5849" w:rsidRDefault="002F5849" w:rsidP="002F58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Почему он такой? Да потому, что на улице идет дождь, а мальчик идет в школу.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Какое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слово</w:t>
      </w:r>
      <w:r w:rsidRPr="002F5849">
        <w:rPr>
          <w:color w:val="111111"/>
          <w:sz w:val="28"/>
          <w:szCs w:val="28"/>
        </w:rPr>
        <w:t> повторилось два раза?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(идет)</w:t>
      </w:r>
      <w:r w:rsidRPr="002F5849">
        <w:rPr>
          <w:color w:val="111111"/>
          <w:sz w:val="28"/>
          <w:szCs w:val="28"/>
        </w:rPr>
        <w:t>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Что значит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«дождь идет»</w:t>
      </w:r>
      <w:r w:rsidRPr="002F5849">
        <w:rPr>
          <w:color w:val="111111"/>
          <w:sz w:val="28"/>
          <w:szCs w:val="28"/>
        </w:rPr>
        <w:t>? Скажи по-другому.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Что значит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«мальчик идет»</w:t>
      </w:r>
      <w:r w:rsidRPr="002F5849">
        <w:rPr>
          <w:color w:val="111111"/>
          <w:sz w:val="28"/>
          <w:szCs w:val="28"/>
        </w:rPr>
        <w:t>? Скажи по-другому.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  <w:u w:val="single"/>
          <w:bdr w:val="none" w:sz="0" w:space="0" w:color="auto" w:frame="1"/>
        </w:rPr>
        <w:t>Как можно сказать по-другому</w:t>
      </w:r>
      <w:r w:rsidRPr="002F5849">
        <w:rPr>
          <w:color w:val="111111"/>
          <w:sz w:val="28"/>
          <w:szCs w:val="28"/>
        </w:rPr>
        <w:t>: весна идет?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(весна наступает)</w:t>
      </w:r>
      <w:r w:rsidRPr="002F5849">
        <w:rPr>
          <w:color w:val="111111"/>
          <w:sz w:val="28"/>
          <w:szCs w:val="28"/>
        </w:rPr>
        <w:t>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Далее даются аналогичные задания на следующие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словосочетания</w:t>
      </w:r>
      <w:r w:rsidRPr="002F5849">
        <w:rPr>
          <w:color w:val="111111"/>
          <w:sz w:val="28"/>
          <w:szCs w:val="28"/>
        </w:rPr>
        <w:t>: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Чистый воздух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(свежий воздух)</w:t>
      </w:r>
      <w:r w:rsidRPr="002F5849">
        <w:rPr>
          <w:color w:val="111111"/>
          <w:sz w:val="28"/>
          <w:szCs w:val="28"/>
        </w:rPr>
        <w:t>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Чистая вода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(прозрачная вода)</w:t>
      </w:r>
      <w:r w:rsidRPr="002F5849">
        <w:rPr>
          <w:color w:val="111111"/>
          <w:sz w:val="28"/>
          <w:szCs w:val="28"/>
        </w:rPr>
        <w:t>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Чистая посуда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(вымытая посуда)</w:t>
      </w:r>
      <w:r w:rsidRPr="002F5849">
        <w:rPr>
          <w:color w:val="111111"/>
          <w:sz w:val="28"/>
          <w:szCs w:val="28"/>
        </w:rPr>
        <w:t>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Самолет сел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(приземлился)</w:t>
      </w:r>
      <w:r w:rsidRPr="002F5849">
        <w:rPr>
          <w:color w:val="111111"/>
          <w:sz w:val="28"/>
          <w:szCs w:val="28"/>
        </w:rPr>
        <w:t>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Солнце село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(зашло)</w:t>
      </w:r>
      <w:r w:rsidRPr="002F5849">
        <w:rPr>
          <w:color w:val="111111"/>
          <w:sz w:val="28"/>
          <w:szCs w:val="28"/>
        </w:rPr>
        <w:t>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Река бежит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(течет, струится)</w:t>
      </w:r>
      <w:r w:rsidRPr="002F5849">
        <w:rPr>
          <w:color w:val="111111"/>
          <w:sz w:val="28"/>
          <w:szCs w:val="28"/>
        </w:rPr>
        <w:t>.</w:t>
      </w:r>
    </w:p>
    <w:p w:rsidR="002F5849" w:rsidRPr="002F5849" w:rsidRDefault="002F5849" w:rsidP="002F58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Мальчик бежит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(мчится, несется)</w:t>
      </w:r>
      <w:r w:rsidRPr="002F5849">
        <w:rPr>
          <w:color w:val="111111"/>
          <w:sz w:val="28"/>
          <w:szCs w:val="28"/>
        </w:rPr>
        <w:t>.</w:t>
      </w:r>
    </w:p>
    <w:p w:rsidR="00C54DFD" w:rsidRPr="00AD1260" w:rsidRDefault="002F5849" w:rsidP="00AD12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849">
        <w:rPr>
          <w:color w:val="111111"/>
          <w:sz w:val="28"/>
          <w:szCs w:val="28"/>
        </w:rPr>
        <w:t>Как сказать одним </w:t>
      </w:r>
      <w:r w:rsidRPr="002F5849">
        <w:rPr>
          <w:rStyle w:val="a4"/>
          <w:color w:val="111111"/>
          <w:sz w:val="28"/>
          <w:szCs w:val="28"/>
          <w:bdr w:val="none" w:sz="0" w:space="0" w:color="auto" w:frame="1"/>
        </w:rPr>
        <w:t>словом</w:t>
      </w:r>
      <w:r w:rsidRPr="002F5849">
        <w:rPr>
          <w:color w:val="111111"/>
          <w:sz w:val="28"/>
          <w:szCs w:val="28"/>
        </w:rPr>
        <w:t>? Очень большой (громадный, огромный, очень маленький </w:t>
      </w:r>
      <w:r w:rsidRPr="002F5849">
        <w:rPr>
          <w:i/>
          <w:iCs/>
          <w:color w:val="111111"/>
          <w:sz w:val="28"/>
          <w:szCs w:val="28"/>
          <w:bdr w:val="none" w:sz="0" w:space="0" w:color="auto" w:frame="1"/>
        </w:rPr>
        <w:t>(малюсенький)</w:t>
      </w:r>
      <w:r w:rsidRPr="002F5849">
        <w:rPr>
          <w:color w:val="111111"/>
          <w:sz w:val="28"/>
          <w:szCs w:val="28"/>
        </w:rPr>
        <w:t>.</w:t>
      </w:r>
      <w:bookmarkStart w:id="0" w:name="_GoBack"/>
      <w:bookmarkEnd w:id="0"/>
    </w:p>
    <w:sectPr w:rsidR="00C54DFD" w:rsidRPr="00AD1260" w:rsidSect="00DE5F1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67B74"/>
    <w:multiLevelType w:val="hybridMultilevel"/>
    <w:tmpl w:val="39B2D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49"/>
    <w:rsid w:val="001B3050"/>
    <w:rsid w:val="002F5849"/>
    <w:rsid w:val="00342D55"/>
    <w:rsid w:val="006E03C2"/>
    <w:rsid w:val="00AD1260"/>
    <w:rsid w:val="00C54DFD"/>
    <w:rsid w:val="00DE5F1D"/>
    <w:rsid w:val="00FB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83CC"/>
  <w15:chartTrackingRefBased/>
  <w15:docId w15:val="{704AF20D-2D01-4DDB-A517-6517F11F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2020-04-01T07:57:00Z</dcterms:created>
  <dcterms:modified xsi:type="dcterms:W3CDTF">2020-04-01T09:03:00Z</dcterms:modified>
</cp:coreProperties>
</file>